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C6FEFE" w14:textId="6BF39D3B" w:rsidR="0048609A" w:rsidRDefault="0048609A" w:rsidP="0048609A">
      <w:pPr>
        <w:widowControl w:val="0"/>
        <w:spacing w:after="0"/>
        <w:jc w:val="both"/>
        <w:rPr>
          <w:rFonts w:ascii="Times New Roman" w:eastAsia="Times New Roman" w:hAnsi="Times New Roman"/>
          <w:color w:val="000000"/>
          <w:sz w:val="26"/>
          <w:szCs w:val="26"/>
          <w:lang w:eastAsia="ru-RU" w:bidi="ru-RU"/>
        </w:rPr>
      </w:pPr>
      <w:bookmarkStart w:id="0" w:name="_Toc354667357"/>
      <w:bookmarkStart w:id="1" w:name="_Toc354667567"/>
      <w:r>
        <w:rPr>
          <w:noProof/>
        </w:rPr>
        <w:drawing>
          <wp:inline distT="0" distB="0" distL="0" distR="0" wp14:anchorId="08E979F7" wp14:editId="586AE74C">
            <wp:extent cx="5940425" cy="86004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600440"/>
                    </a:xfrm>
                    <a:prstGeom prst="rect">
                      <a:avLst/>
                    </a:prstGeom>
                    <a:noFill/>
                    <a:ln>
                      <a:noFill/>
                    </a:ln>
                  </pic:spPr>
                </pic:pic>
              </a:graphicData>
            </a:graphic>
          </wp:inline>
        </w:drawing>
      </w:r>
    </w:p>
    <w:p w14:paraId="7F01C3B0" w14:textId="77777777" w:rsidR="0048609A" w:rsidRDefault="0048609A" w:rsidP="00953690">
      <w:pPr>
        <w:widowControl w:val="0"/>
        <w:spacing w:after="0"/>
        <w:ind w:firstLine="567"/>
        <w:jc w:val="both"/>
        <w:rPr>
          <w:rFonts w:ascii="Times New Roman" w:eastAsia="Times New Roman" w:hAnsi="Times New Roman"/>
          <w:color w:val="000000"/>
          <w:sz w:val="26"/>
          <w:szCs w:val="26"/>
          <w:lang w:eastAsia="ru-RU" w:bidi="ru-RU"/>
        </w:rPr>
      </w:pPr>
    </w:p>
    <w:p w14:paraId="527AB784" w14:textId="77777777" w:rsidR="0048609A" w:rsidRDefault="0048609A" w:rsidP="00953690">
      <w:pPr>
        <w:widowControl w:val="0"/>
        <w:spacing w:after="0"/>
        <w:ind w:firstLine="567"/>
        <w:jc w:val="both"/>
        <w:rPr>
          <w:rFonts w:ascii="Times New Roman" w:eastAsia="Times New Roman" w:hAnsi="Times New Roman"/>
          <w:color w:val="000000"/>
          <w:sz w:val="26"/>
          <w:szCs w:val="26"/>
          <w:lang w:eastAsia="ru-RU" w:bidi="ru-RU"/>
        </w:rPr>
      </w:pPr>
    </w:p>
    <w:p w14:paraId="22CEEA80" w14:textId="01BD33D9"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утвержденный приказом Минобрнауки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0D72A" w14:textId="7F529394" w:rsid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w:t>
      </w:r>
      <w:r w:rsidR="00445225">
        <w:rPr>
          <w:rFonts w:ascii="Times New Roman" w:hAnsi="Times New Roman"/>
          <w:sz w:val="26"/>
          <w:szCs w:val="26"/>
        </w:rPr>
        <w:t>1</w:t>
      </w:r>
      <w:r w:rsidR="005A0C3C">
        <w:rPr>
          <w:rFonts w:ascii="Times New Roman" w:hAnsi="Times New Roman"/>
          <w:sz w:val="26"/>
          <w:szCs w:val="26"/>
        </w:rPr>
        <w:t>8</w:t>
      </w:r>
      <w:r w:rsidRPr="00953690">
        <w:rPr>
          <w:rFonts w:ascii="Times New Roman" w:hAnsi="Times New Roman"/>
          <w:sz w:val="26"/>
          <w:szCs w:val="26"/>
        </w:rPr>
        <w:t>г;</w:t>
      </w:r>
    </w:p>
    <w:p w14:paraId="26DE470D" w14:textId="4A0C8AF6" w:rsidR="00953690" w:rsidRP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 xml:space="preserve">рабочей программы профессионального </w:t>
      </w:r>
      <w:r w:rsidRPr="00662C41">
        <w:rPr>
          <w:rFonts w:ascii="Times New Roman" w:hAnsi="Times New Roman"/>
          <w:sz w:val="26"/>
          <w:szCs w:val="26"/>
        </w:rPr>
        <w:t>модуля</w:t>
      </w:r>
      <w:r w:rsidRPr="00662C41">
        <w:rPr>
          <w:rFonts w:ascii="Times New Roman" w:hAnsi="Times New Roman"/>
          <w:sz w:val="26"/>
          <w:szCs w:val="26"/>
          <w:lang w:eastAsia="ru-RU" w:bidi="ru-RU"/>
        </w:rPr>
        <w:t xml:space="preserve"> </w:t>
      </w:r>
      <w:r w:rsidR="00662C41" w:rsidRPr="00662C41">
        <w:rPr>
          <w:rFonts w:ascii="Times New Roman" w:eastAsia="+mj-ea" w:hAnsi="Times New Roman"/>
          <w:sz w:val="26"/>
          <w:szCs w:val="26"/>
          <w:lang w:eastAsia="ru-RU"/>
        </w:rPr>
        <w:t>ПМ.02 Участие в работах по ремонту и испытанию холодильного оборудования</w:t>
      </w:r>
      <w:r w:rsidRPr="00662C41">
        <w:rPr>
          <w:rFonts w:ascii="Times New Roman" w:hAnsi="Times New Roman"/>
          <w:sz w:val="26"/>
          <w:szCs w:val="26"/>
          <w:lang w:eastAsia="ru-RU"/>
        </w:rPr>
        <w:t>,</w:t>
      </w:r>
      <w:r w:rsidR="00662C41" w:rsidRPr="00662C41">
        <w:rPr>
          <w:rFonts w:ascii="Times New Roman" w:hAnsi="Times New Roman"/>
          <w:sz w:val="26"/>
          <w:szCs w:val="26"/>
          <w:lang w:eastAsia="ru-RU"/>
        </w:rPr>
        <w:t xml:space="preserve"> </w:t>
      </w:r>
      <w:r w:rsidRPr="00662C41">
        <w:rPr>
          <w:rFonts w:ascii="Times New Roman" w:hAnsi="Times New Roman"/>
          <w:sz w:val="26"/>
          <w:szCs w:val="26"/>
          <w:lang w:eastAsia="ru-RU"/>
        </w:rPr>
        <w:t>20</w:t>
      </w:r>
      <w:r w:rsidR="00445225">
        <w:rPr>
          <w:rFonts w:ascii="Times New Roman" w:hAnsi="Times New Roman"/>
          <w:sz w:val="26"/>
          <w:szCs w:val="26"/>
          <w:lang w:eastAsia="ru-RU"/>
        </w:rPr>
        <w:t>1</w:t>
      </w:r>
      <w:r w:rsidR="005A0C3C">
        <w:rPr>
          <w:rFonts w:ascii="Times New Roman" w:hAnsi="Times New Roman"/>
          <w:sz w:val="26"/>
          <w:szCs w:val="26"/>
          <w:lang w:eastAsia="ru-RU"/>
        </w:rPr>
        <w:t>8</w:t>
      </w:r>
      <w:r w:rsidRPr="00662C41">
        <w:rPr>
          <w:rFonts w:ascii="Times New Roman" w:hAnsi="Times New Roman"/>
          <w:sz w:val="26"/>
          <w:szCs w:val="26"/>
          <w:lang w:eastAsia="ru-RU"/>
        </w:rPr>
        <w:t>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63EB597B" w:rsidR="00953690" w:rsidRPr="00953690" w:rsidRDefault="00DD3BA2"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6</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358F30A5" w:rsidR="00953690" w:rsidRPr="00953690" w:rsidRDefault="00DD3BA2"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1FDBDD31"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DD3BA2">
              <w:rPr>
                <w:rFonts w:ascii="Times New Roman" w:eastAsia="Times New Roman" w:hAnsi="Times New Roman"/>
                <w:color w:val="000000"/>
                <w:sz w:val="26"/>
                <w:szCs w:val="26"/>
                <w:lang w:bidi="ru-RU"/>
              </w:rPr>
              <w:t>0</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26F594FF"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DD3BA2">
              <w:rPr>
                <w:rFonts w:ascii="Times New Roman" w:eastAsia="Times New Roman" w:hAnsi="Times New Roman"/>
                <w:color w:val="000000"/>
                <w:sz w:val="26"/>
                <w:szCs w:val="26"/>
                <w:lang w:bidi="ru-RU"/>
              </w:rPr>
              <w:t>0</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6060B22A"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DD3BA2">
              <w:rPr>
                <w:rFonts w:ascii="Times New Roman" w:eastAsia="Times New Roman" w:hAnsi="Times New Roman"/>
                <w:color w:val="000000"/>
                <w:sz w:val="26"/>
                <w:szCs w:val="26"/>
                <w:lang w:bidi="ru-RU"/>
              </w:rPr>
              <w:t>1</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2A22D25A" w:rsidR="009D3D09" w:rsidRPr="00953690" w:rsidRDefault="006646CE"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DD3BA2">
              <w:rPr>
                <w:rFonts w:ascii="Times New Roman" w:eastAsia="Times New Roman" w:hAnsi="Times New Roman"/>
                <w:color w:val="000000"/>
                <w:sz w:val="26"/>
                <w:szCs w:val="26"/>
                <w:lang w:bidi="ru-RU"/>
              </w:rPr>
              <w:t>2</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54927C8B"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DD3BA2">
              <w:rPr>
                <w:rFonts w:ascii="Times New Roman" w:eastAsia="Times New Roman" w:hAnsi="Times New Roman"/>
                <w:color w:val="000000"/>
                <w:sz w:val="26"/>
                <w:szCs w:val="26"/>
                <w:lang w:bidi="ru-RU"/>
              </w:rPr>
              <w:t>3</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09FAE16A"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DD3BA2">
              <w:rPr>
                <w:rFonts w:ascii="Times New Roman" w:eastAsia="Times New Roman" w:hAnsi="Times New Roman"/>
                <w:color w:val="000000"/>
                <w:sz w:val="26"/>
                <w:szCs w:val="26"/>
                <w:lang w:bidi="ru-RU"/>
              </w:rPr>
              <w:t>5</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1DF3290B" w:rsidR="00F23F15" w:rsidRPr="00E6707D" w:rsidRDefault="00F23F15" w:rsidP="00E6707D">
      <w:pPr>
        <w:spacing w:after="0"/>
        <w:ind w:firstLine="709"/>
        <w:jc w:val="both"/>
        <w:rPr>
          <w:rFonts w:ascii="Times New Roman" w:hAnsi="Times New Roman"/>
          <w:b/>
          <w:bCs/>
          <w:sz w:val="26"/>
          <w:szCs w:val="26"/>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w:t>
      </w:r>
      <w:r w:rsidR="00953690" w:rsidRPr="00E6707D">
        <w:rPr>
          <w:rFonts w:ascii="Times New Roman" w:hAnsi="Times New Roman"/>
          <w:sz w:val="26"/>
          <w:szCs w:val="26"/>
        </w:rPr>
        <w:t xml:space="preserve">профессиональному </w:t>
      </w:r>
      <w:r w:rsidR="00F53278" w:rsidRPr="00E6707D">
        <w:rPr>
          <w:rFonts w:ascii="Times New Roman" w:hAnsi="Times New Roman"/>
          <w:sz w:val="26"/>
          <w:szCs w:val="26"/>
        </w:rPr>
        <w:t xml:space="preserve">модулю </w:t>
      </w:r>
      <w:r w:rsidR="00E6707D" w:rsidRPr="00E6707D">
        <w:rPr>
          <w:rFonts w:ascii="Times New Roman" w:hAnsi="Times New Roman"/>
          <w:sz w:val="26"/>
          <w:szCs w:val="26"/>
        </w:rPr>
        <w:t>ПМ.02 Участие в работах по ремонту и испытанию холодильного оборудования (по отраслям)</w:t>
      </w:r>
      <w:r w:rsidR="00A8191D" w:rsidRPr="00C71E48">
        <w:rPr>
          <w:rFonts w:ascii="Times New Roman" w:eastAsia="Times New Roman" w:hAnsi="Times New Roman"/>
          <w:b/>
          <w:bCs/>
          <w:sz w:val="26"/>
          <w:szCs w:val="26"/>
          <w:lang w:eastAsia="ru-RU"/>
        </w:rPr>
        <w:t xml:space="preserve"> </w:t>
      </w:r>
      <w:r w:rsidRPr="00C71E48">
        <w:rPr>
          <w:rFonts w:ascii="Times New Roman" w:hAnsi="Times New Roman"/>
          <w:sz w:val="26"/>
          <w:szCs w:val="26"/>
        </w:rPr>
        <w:t xml:space="preserve">разработаны с целью </w:t>
      </w:r>
      <w:r w:rsidRPr="00C71E48">
        <w:rPr>
          <w:rFonts w:ascii="Times New Roman" w:hAnsi="Times New Roman"/>
          <w:bCs/>
          <w:sz w:val="26"/>
          <w:szCs w:val="26"/>
        </w:rPr>
        <w:t xml:space="preserve">формирования у </w:t>
      </w:r>
      <w:r w:rsidRPr="00C71E48">
        <w:rPr>
          <w:rFonts w:ascii="Times New Roman" w:hAnsi="Times New Roman"/>
          <w:sz w:val="26"/>
          <w:szCs w:val="26"/>
        </w:rPr>
        <w:t>обучающихся</w:t>
      </w:r>
      <w:r w:rsidRPr="00C71E4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6A43578F"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технологические процессы ремонта деталей и узлов холодильной установки;</w:t>
      </w:r>
    </w:p>
    <w:p w14:paraId="3482E7A9"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основные пути и средства повышения долговечности холодильного оборудования;</w:t>
      </w:r>
    </w:p>
    <w:p w14:paraId="1CFE08A7"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прогнозирование отказов в работе и обнаружение дефектов холодильного оборудования;</w:t>
      </w:r>
    </w:p>
    <w:p w14:paraId="589EA25E"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основные методы диагностирования и контроля технического состояния холодильного оборудования;</w:t>
      </w:r>
    </w:p>
    <w:p w14:paraId="58C7D6B9"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xml:space="preserve">- основные технологии проведения различных испытаний холодильной установки. </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318E40B6"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участвовать в организации и осуществлять операции по ремонту холодильного оборудования;</w:t>
      </w:r>
    </w:p>
    <w:p w14:paraId="39556281"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определять износ холодильного оборудования и назначать меры по его устранению;</w:t>
      </w:r>
    </w:p>
    <w:p w14:paraId="1BB0C748"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обеспечивать безопасность работ при ремонте холодильного оборудования;</w:t>
      </w:r>
    </w:p>
    <w:p w14:paraId="67D9D584" w14:textId="77777777" w:rsidR="00E6707D" w:rsidRP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участвовать в организации и проводить разборку и сборку основного и вспомогательного холодильного оборудования;</w:t>
      </w:r>
    </w:p>
    <w:p w14:paraId="4A080D45" w14:textId="714CEBD8" w:rsidR="00E6707D" w:rsidRDefault="00E6707D"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участвовать в проведении различных видов испытаний холодильного оборудования;</w:t>
      </w:r>
    </w:p>
    <w:p w14:paraId="04AF7A9D"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165CEAAE"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7BB7E72B"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167BD632"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2F0E5759"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43D03B39"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1DBE142E" w14:textId="77777777" w:rsidR="00B85390" w:rsidRDefault="00B85390"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p>
    <w:p w14:paraId="56396144" w14:textId="267CD32C" w:rsidR="005D013A" w:rsidRPr="00E6707D" w:rsidRDefault="005D013A"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lastRenderedPageBreak/>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tbl>
      <w:tblPr>
        <w:tblW w:w="5000" w:type="pct"/>
        <w:tblInd w:w="-45" w:type="dxa"/>
        <w:tblLayout w:type="fixed"/>
        <w:tblLook w:val="0000" w:firstRow="0" w:lastRow="0" w:firstColumn="0" w:lastColumn="0" w:noHBand="0" w:noVBand="0"/>
      </w:tblPr>
      <w:tblGrid>
        <w:gridCol w:w="1580"/>
        <w:gridCol w:w="7990"/>
      </w:tblGrid>
      <w:tr w:rsidR="00E6707D" w:rsidRPr="00E6707D" w14:paraId="7699F02D" w14:textId="77777777" w:rsidTr="005D039E">
        <w:trPr>
          <w:trHeight w:val="651"/>
        </w:trPr>
        <w:tc>
          <w:tcPr>
            <w:tcW w:w="1580" w:type="dxa"/>
            <w:tcBorders>
              <w:top w:val="single" w:sz="12" w:space="0" w:color="000000"/>
              <w:left w:val="single" w:sz="12" w:space="0" w:color="000000"/>
              <w:bottom w:val="single" w:sz="12" w:space="0" w:color="000000"/>
            </w:tcBorders>
            <w:shd w:val="clear" w:color="auto" w:fill="auto"/>
            <w:vAlign w:val="center"/>
          </w:tcPr>
          <w:p w14:paraId="1435AFB5" w14:textId="77777777" w:rsidR="00E6707D" w:rsidRPr="00E6707D" w:rsidRDefault="00E6707D" w:rsidP="00E6707D">
            <w:pPr>
              <w:widowControl w:val="0"/>
              <w:suppressAutoHyphens/>
              <w:spacing w:after="0"/>
              <w:rPr>
                <w:rFonts w:ascii="Times New Roman" w:eastAsia="Times New Roman" w:hAnsi="Times New Roman"/>
                <w:sz w:val="26"/>
                <w:szCs w:val="26"/>
                <w:lang w:eastAsia="zh-CN"/>
              </w:rPr>
            </w:pPr>
            <w:r w:rsidRPr="00E6707D">
              <w:rPr>
                <w:rFonts w:ascii="Times New Roman" w:eastAsia="Times New Roman" w:hAnsi="Times New Roman"/>
                <w:b/>
                <w:sz w:val="26"/>
                <w:szCs w:val="26"/>
                <w:lang w:eastAsia="zh-CN"/>
              </w:rPr>
              <w:t>Код</w:t>
            </w:r>
          </w:p>
        </w:tc>
        <w:tc>
          <w:tcPr>
            <w:tcW w:w="7991" w:type="dxa"/>
            <w:tcBorders>
              <w:top w:val="single" w:sz="12" w:space="0" w:color="000000"/>
              <w:left w:val="single" w:sz="4" w:space="0" w:color="000000"/>
              <w:bottom w:val="single" w:sz="12" w:space="0" w:color="000000"/>
              <w:right w:val="single" w:sz="12" w:space="0" w:color="000000"/>
            </w:tcBorders>
            <w:shd w:val="clear" w:color="auto" w:fill="auto"/>
            <w:vAlign w:val="center"/>
          </w:tcPr>
          <w:p w14:paraId="6AA27CC8" w14:textId="77777777" w:rsidR="00E6707D" w:rsidRPr="00E6707D" w:rsidRDefault="00E6707D" w:rsidP="00E6707D">
            <w:pPr>
              <w:widowControl w:val="0"/>
              <w:suppressAutoHyphens/>
              <w:spacing w:after="0"/>
              <w:ind w:firstLine="709"/>
              <w:jc w:val="center"/>
              <w:rPr>
                <w:rFonts w:ascii="Times New Roman" w:eastAsia="Times New Roman" w:hAnsi="Times New Roman"/>
                <w:sz w:val="26"/>
                <w:szCs w:val="26"/>
                <w:lang w:eastAsia="zh-CN"/>
              </w:rPr>
            </w:pPr>
            <w:r w:rsidRPr="00E6707D">
              <w:rPr>
                <w:rFonts w:ascii="Times New Roman" w:eastAsia="Times New Roman" w:hAnsi="Times New Roman"/>
                <w:b/>
                <w:sz w:val="26"/>
                <w:szCs w:val="26"/>
                <w:lang w:eastAsia="zh-CN"/>
              </w:rPr>
              <w:t>Наименование результата обучения</w:t>
            </w:r>
          </w:p>
        </w:tc>
      </w:tr>
      <w:tr w:rsidR="00E6707D" w:rsidRPr="00E6707D" w14:paraId="3E0E7BAD" w14:textId="77777777" w:rsidTr="005D039E">
        <w:tc>
          <w:tcPr>
            <w:tcW w:w="1580" w:type="dxa"/>
            <w:tcBorders>
              <w:top w:val="single" w:sz="12" w:space="0" w:color="000000"/>
              <w:left w:val="single" w:sz="12" w:space="0" w:color="000000"/>
              <w:bottom w:val="single" w:sz="4" w:space="0" w:color="000000"/>
            </w:tcBorders>
            <w:shd w:val="clear" w:color="auto" w:fill="auto"/>
          </w:tcPr>
          <w:p w14:paraId="0A9FE14B"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ПК 2.1</w:t>
            </w:r>
          </w:p>
        </w:tc>
        <w:tc>
          <w:tcPr>
            <w:tcW w:w="7991" w:type="dxa"/>
            <w:tcBorders>
              <w:top w:val="single" w:sz="12" w:space="0" w:color="000000"/>
              <w:left w:val="single" w:sz="4" w:space="0" w:color="000000"/>
              <w:bottom w:val="single" w:sz="4" w:space="0" w:color="000000"/>
              <w:right w:val="single" w:sz="12" w:space="0" w:color="000000"/>
            </w:tcBorders>
            <w:shd w:val="clear" w:color="auto" w:fill="auto"/>
          </w:tcPr>
          <w:p w14:paraId="32929FF0"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Участвовать в организации и выполнять работы по подготовке к ремонту и испытаниям холодильного оборудования.</w:t>
            </w:r>
          </w:p>
        </w:tc>
      </w:tr>
      <w:tr w:rsidR="00E6707D" w:rsidRPr="00E6707D" w14:paraId="15FEC5D7" w14:textId="77777777" w:rsidTr="005D039E">
        <w:tc>
          <w:tcPr>
            <w:tcW w:w="1580" w:type="dxa"/>
            <w:tcBorders>
              <w:top w:val="single" w:sz="4" w:space="0" w:color="000000"/>
              <w:left w:val="single" w:sz="12" w:space="0" w:color="000000"/>
              <w:bottom w:val="single" w:sz="4" w:space="0" w:color="000000"/>
            </w:tcBorders>
            <w:shd w:val="clear" w:color="auto" w:fill="auto"/>
          </w:tcPr>
          <w:p w14:paraId="4CAB6C3F"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ПК 2.2</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676482E7"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E6707D" w:rsidRPr="00E6707D" w14:paraId="4DD03ABB" w14:textId="77777777" w:rsidTr="005D039E">
        <w:tc>
          <w:tcPr>
            <w:tcW w:w="1580" w:type="dxa"/>
            <w:tcBorders>
              <w:top w:val="single" w:sz="4" w:space="0" w:color="000000"/>
              <w:left w:val="single" w:sz="12" w:space="0" w:color="000000"/>
              <w:bottom w:val="single" w:sz="4" w:space="0" w:color="000000"/>
            </w:tcBorders>
            <w:shd w:val="clear" w:color="auto" w:fill="auto"/>
          </w:tcPr>
          <w:p w14:paraId="69F88E7D"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 xml:space="preserve">ПК 2.3 </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7F7F32E3"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Участвовать в организации и выполнять различные виды испытаний холодильного оборудования.</w:t>
            </w:r>
          </w:p>
        </w:tc>
      </w:tr>
      <w:tr w:rsidR="00E6707D" w:rsidRPr="00E6707D" w14:paraId="0DA32D97" w14:textId="77777777" w:rsidTr="005D039E">
        <w:tc>
          <w:tcPr>
            <w:tcW w:w="1580" w:type="dxa"/>
            <w:tcBorders>
              <w:top w:val="single" w:sz="4" w:space="0" w:color="000000"/>
              <w:left w:val="single" w:sz="12" w:space="0" w:color="000000"/>
              <w:bottom w:val="single" w:sz="4" w:space="0" w:color="000000"/>
            </w:tcBorders>
            <w:shd w:val="clear" w:color="auto" w:fill="auto"/>
          </w:tcPr>
          <w:p w14:paraId="4869F2F9"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2</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239B0889"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Организовать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6707D" w:rsidRPr="00E6707D" w14:paraId="55F65FD0" w14:textId="77777777" w:rsidTr="005D039E">
        <w:tc>
          <w:tcPr>
            <w:tcW w:w="1580" w:type="dxa"/>
            <w:tcBorders>
              <w:top w:val="single" w:sz="4" w:space="0" w:color="000000"/>
              <w:left w:val="single" w:sz="12" w:space="0" w:color="000000"/>
              <w:bottom w:val="single" w:sz="4" w:space="0" w:color="000000"/>
            </w:tcBorders>
            <w:shd w:val="clear" w:color="auto" w:fill="auto"/>
          </w:tcPr>
          <w:p w14:paraId="4818A7B6"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3</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74E6D13F"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Принимать решения в стандартных и нестандартных ситуациях и нести за них ответственность</w:t>
            </w:r>
          </w:p>
        </w:tc>
      </w:tr>
      <w:tr w:rsidR="00E6707D" w:rsidRPr="00E6707D" w14:paraId="46DC127F" w14:textId="77777777" w:rsidTr="005D039E">
        <w:tc>
          <w:tcPr>
            <w:tcW w:w="1580" w:type="dxa"/>
            <w:tcBorders>
              <w:top w:val="single" w:sz="4" w:space="0" w:color="000000"/>
              <w:left w:val="single" w:sz="12" w:space="0" w:color="000000"/>
              <w:bottom w:val="single" w:sz="4" w:space="0" w:color="000000"/>
            </w:tcBorders>
            <w:shd w:val="clear" w:color="auto" w:fill="auto"/>
          </w:tcPr>
          <w:p w14:paraId="67C68733"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4</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463DAB29"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E6707D" w:rsidRPr="00E6707D" w14:paraId="12F1B1DC" w14:textId="77777777" w:rsidTr="005D039E">
        <w:tc>
          <w:tcPr>
            <w:tcW w:w="1580" w:type="dxa"/>
            <w:tcBorders>
              <w:top w:val="single" w:sz="4" w:space="0" w:color="000000"/>
              <w:left w:val="single" w:sz="12" w:space="0" w:color="000000"/>
              <w:bottom w:val="single" w:sz="4" w:space="0" w:color="000000"/>
            </w:tcBorders>
            <w:shd w:val="clear" w:color="auto" w:fill="auto"/>
          </w:tcPr>
          <w:p w14:paraId="03BE5A5F"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5</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389DA5E2" w14:textId="77777777" w:rsidR="00E6707D" w:rsidRPr="00E6707D" w:rsidRDefault="00E6707D" w:rsidP="00E6707D">
            <w:pPr>
              <w:spacing w:after="0"/>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Использовать информационно-коммуникационные технологии в профессиональной деятельности.</w:t>
            </w:r>
          </w:p>
        </w:tc>
      </w:tr>
      <w:tr w:rsidR="00E6707D" w:rsidRPr="00E6707D" w14:paraId="13FE1870" w14:textId="77777777" w:rsidTr="005D039E">
        <w:tc>
          <w:tcPr>
            <w:tcW w:w="1580" w:type="dxa"/>
            <w:tcBorders>
              <w:top w:val="single" w:sz="4" w:space="0" w:color="000000"/>
              <w:left w:val="single" w:sz="12" w:space="0" w:color="000000"/>
              <w:bottom w:val="single" w:sz="4" w:space="0" w:color="000000"/>
            </w:tcBorders>
            <w:shd w:val="clear" w:color="auto" w:fill="auto"/>
          </w:tcPr>
          <w:p w14:paraId="5D4107D5"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6</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22D65816"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Работать в коллективе и команде, эффективно общаться с коллегами, руководством, потребителями.</w:t>
            </w:r>
          </w:p>
        </w:tc>
      </w:tr>
      <w:tr w:rsidR="00E6707D" w:rsidRPr="00E6707D" w14:paraId="668AAA29" w14:textId="77777777" w:rsidTr="005D039E">
        <w:tc>
          <w:tcPr>
            <w:tcW w:w="1580" w:type="dxa"/>
            <w:tcBorders>
              <w:top w:val="single" w:sz="4" w:space="0" w:color="000000"/>
              <w:left w:val="single" w:sz="12" w:space="0" w:color="000000"/>
              <w:bottom w:val="single" w:sz="4" w:space="0" w:color="000000"/>
            </w:tcBorders>
            <w:shd w:val="clear" w:color="auto" w:fill="auto"/>
          </w:tcPr>
          <w:p w14:paraId="15FC4F5D"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7</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0B7D71FD"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Брать на себя ответственность за работу членов команды (подопечных), результат выполнения заданий.</w:t>
            </w:r>
          </w:p>
        </w:tc>
      </w:tr>
      <w:tr w:rsidR="00E6707D" w:rsidRPr="00E6707D" w14:paraId="35B3F714" w14:textId="77777777" w:rsidTr="005D039E">
        <w:tc>
          <w:tcPr>
            <w:tcW w:w="1580" w:type="dxa"/>
            <w:tcBorders>
              <w:top w:val="single" w:sz="4" w:space="0" w:color="000000"/>
              <w:left w:val="single" w:sz="12" w:space="0" w:color="000000"/>
              <w:bottom w:val="single" w:sz="4" w:space="0" w:color="000000"/>
            </w:tcBorders>
            <w:shd w:val="clear" w:color="auto" w:fill="auto"/>
          </w:tcPr>
          <w:p w14:paraId="70AECA06"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8</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7C892DEE"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E6707D" w:rsidRPr="00E6707D" w14:paraId="46DDE5BF" w14:textId="77777777" w:rsidTr="005D039E">
        <w:tc>
          <w:tcPr>
            <w:tcW w:w="1580" w:type="dxa"/>
            <w:tcBorders>
              <w:top w:val="single" w:sz="4" w:space="0" w:color="000000"/>
              <w:left w:val="single" w:sz="12" w:space="0" w:color="000000"/>
              <w:bottom w:val="single" w:sz="4" w:space="0" w:color="000000"/>
            </w:tcBorders>
            <w:shd w:val="clear" w:color="auto" w:fill="auto"/>
          </w:tcPr>
          <w:p w14:paraId="541A783B" w14:textId="77777777" w:rsidR="00E6707D" w:rsidRPr="00E6707D" w:rsidRDefault="00E6707D" w:rsidP="00E6707D">
            <w:pPr>
              <w:spacing w:after="0"/>
              <w:contextualSpacing/>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ОК 9</w:t>
            </w:r>
          </w:p>
        </w:tc>
        <w:tc>
          <w:tcPr>
            <w:tcW w:w="7991" w:type="dxa"/>
            <w:tcBorders>
              <w:top w:val="single" w:sz="4" w:space="0" w:color="000000"/>
              <w:left w:val="single" w:sz="4" w:space="0" w:color="000000"/>
              <w:bottom w:val="single" w:sz="4" w:space="0" w:color="000000"/>
              <w:right w:val="single" w:sz="12" w:space="0" w:color="000000"/>
            </w:tcBorders>
            <w:shd w:val="clear" w:color="auto" w:fill="auto"/>
          </w:tcPr>
          <w:p w14:paraId="16835198" w14:textId="77777777" w:rsidR="00E6707D" w:rsidRPr="00E6707D" w:rsidRDefault="00E6707D" w:rsidP="00E6707D">
            <w:pPr>
              <w:widowControl w:val="0"/>
              <w:suppressAutoHyphens/>
              <w:spacing w:after="0"/>
              <w:jc w:val="both"/>
              <w:rPr>
                <w:rFonts w:ascii="Times New Roman" w:eastAsia="Times New Roman" w:hAnsi="Times New Roman"/>
                <w:sz w:val="26"/>
                <w:szCs w:val="26"/>
                <w:lang w:eastAsia="zh-CN"/>
              </w:rPr>
            </w:pPr>
            <w:r w:rsidRPr="00E6707D">
              <w:rPr>
                <w:rFonts w:ascii="Times New Roman" w:eastAsia="Times New Roman" w:hAnsi="Times New Roman"/>
                <w:sz w:val="26"/>
                <w:szCs w:val="26"/>
                <w:lang w:eastAsia="zh-CN"/>
              </w:rPr>
              <w:t>Ориентироваться в условиях частой смены технологий в профессиональной деятельности.</w:t>
            </w:r>
          </w:p>
        </w:tc>
      </w:tr>
    </w:tbl>
    <w:p w14:paraId="14AC4E8D" w14:textId="77777777" w:rsidR="004F58E4" w:rsidRDefault="004F58E4" w:rsidP="004F58E4">
      <w:pPr>
        <w:spacing w:after="0"/>
        <w:ind w:firstLine="720"/>
        <w:jc w:val="both"/>
        <w:rPr>
          <w:rFonts w:ascii="Times New Roman" w:hAnsi="Times New Roman"/>
          <w:sz w:val="26"/>
          <w:szCs w:val="26"/>
        </w:rPr>
      </w:pPr>
    </w:p>
    <w:p w14:paraId="77C92C51" w14:textId="77777777" w:rsidR="00B85390" w:rsidRDefault="00B85390" w:rsidP="004F58E4">
      <w:pPr>
        <w:spacing w:after="0"/>
        <w:ind w:firstLine="720"/>
        <w:jc w:val="both"/>
        <w:rPr>
          <w:rFonts w:ascii="Times New Roman" w:hAnsi="Times New Roman"/>
          <w:sz w:val="26"/>
          <w:szCs w:val="26"/>
        </w:rPr>
      </w:pPr>
    </w:p>
    <w:p w14:paraId="156F4F3C" w14:textId="77777777" w:rsidR="00B85390" w:rsidRDefault="00B85390" w:rsidP="004F58E4">
      <w:pPr>
        <w:spacing w:after="0"/>
        <w:ind w:firstLine="720"/>
        <w:jc w:val="both"/>
        <w:rPr>
          <w:rFonts w:ascii="Times New Roman" w:hAnsi="Times New Roman"/>
          <w:sz w:val="26"/>
          <w:szCs w:val="26"/>
        </w:rPr>
      </w:pPr>
    </w:p>
    <w:p w14:paraId="1EB70EEE" w14:textId="77777777" w:rsidR="00B85390" w:rsidRDefault="00B85390" w:rsidP="004F58E4">
      <w:pPr>
        <w:spacing w:after="0"/>
        <w:ind w:firstLine="720"/>
        <w:jc w:val="both"/>
        <w:rPr>
          <w:rFonts w:ascii="Times New Roman" w:hAnsi="Times New Roman"/>
          <w:sz w:val="26"/>
          <w:szCs w:val="26"/>
        </w:rPr>
      </w:pPr>
    </w:p>
    <w:p w14:paraId="5FF3C099" w14:textId="77777777" w:rsidR="00B85390" w:rsidRDefault="00B85390" w:rsidP="004F58E4">
      <w:pPr>
        <w:spacing w:after="0"/>
        <w:ind w:firstLine="720"/>
        <w:jc w:val="both"/>
        <w:rPr>
          <w:rFonts w:ascii="Times New Roman" w:hAnsi="Times New Roman"/>
          <w:sz w:val="26"/>
          <w:szCs w:val="26"/>
        </w:rPr>
      </w:pPr>
    </w:p>
    <w:p w14:paraId="2D725E78" w14:textId="77777777" w:rsidR="00DD3BA2" w:rsidRDefault="00DD3BA2" w:rsidP="00DD3BA2">
      <w:pPr>
        <w:spacing w:after="0"/>
        <w:jc w:val="both"/>
        <w:rPr>
          <w:rFonts w:ascii="Times New Roman" w:hAnsi="Times New Roman"/>
          <w:sz w:val="26"/>
          <w:szCs w:val="26"/>
        </w:rPr>
        <w:sectPr w:rsidR="00DD3BA2" w:rsidSect="00DD3BA2">
          <w:pgSz w:w="11906" w:h="16838"/>
          <w:pgMar w:top="1134" w:right="851" w:bottom="1134" w:left="1701" w:header="709" w:footer="709" w:gutter="0"/>
          <w:cols w:space="708"/>
          <w:docGrid w:linePitch="360"/>
        </w:sectPr>
      </w:pPr>
    </w:p>
    <w:p w14:paraId="1D71BEF3" w14:textId="7CE77843" w:rsidR="00F23F15" w:rsidRPr="005839F3" w:rsidRDefault="00F23F15" w:rsidP="005839F3">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0D699480" w:rsidR="00F23F15" w:rsidRPr="00C71E48" w:rsidRDefault="00B85390" w:rsidP="005839F3">
            <w:pPr>
              <w:spacing w:after="0" w:line="240" w:lineRule="auto"/>
              <w:ind w:hanging="14"/>
              <w:rPr>
                <w:rFonts w:ascii="Times New Roman" w:hAnsi="Times New Roman"/>
                <w:bCs/>
                <w:sz w:val="26"/>
                <w:szCs w:val="26"/>
              </w:rPr>
            </w:pPr>
            <w:r w:rsidRPr="00B85390">
              <w:rPr>
                <w:rFonts w:ascii="Times New Roman" w:hAnsi="Times New Roman"/>
                <w:b/>
                <w:bCs/>
                <w:sz w:val="26"/>
                <w:szCs w:val="26"/>
              </w:rPr>
              <w:t>МДК 02.01 Управление ремонтом холодильного оборудова</w:t>
            </w:r>
            <w:r>
              <w:rPr>
                <w:rFonts w:ascii="Times New Roman" w:hAnsi="Times New Roman"/>
                <w:b/>
                <w:bCs/>
                <w:sz w:val="26"/>
                <w:szCs w:val="26"/>
              </w:rPr>
              <w:t>н</w:t>
            </w:r>
            <w:r w:rsidRPr="00B85390">
              <w:rPr>
                <w:rFonts w:ascii="Times New Roman" w:hAnsi="Times New Roman"/>
                <w:b/>
                <w:bCs/>
                <w:sz w:val="26"/>
                <w:szCs w:val="26"/>
              </w:rPr>
              <w:t>ия (по отраслям) и контроль за ним</w:t>
            </w:r>
          </w:p>
        </w:tc>
        <w:tc>
          <w:tcPr>
            <w:tcW w:w="7938" w:type="dxa"/>
          </w:tcPr>
          <w:p w14:paraId="2D3165A9" w14:textId="1752B1A5"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Самостоятельная работа при изучении раздела 1</w:t>
            </w:r>
          </w:p>
          <w:p w14:paraId="5B15D325"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1. Основные способы восстановления изношенных деталей и сборочных единиц оборудования, и повышение их износоустойчивости.</w:t>
            </w:r>
          </w:p>
          <w:p w14:paraId="6F52089B"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2. Безопасные методы работы при разборке. Испытание отремонтированных компрессоров.</w:t>
            </w:r>
          </w:p>
          <w:p w14:paraId="39211E2A"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3. Технология проведения ремонта центробежных насосов и вентиляторов и их ремонтный цикл. Технология ремонта трубопроводов, запорной арматуры. ТБ при ремонте.</w:t>
            </w:r>
          </w:p>
          <w:p w14:paraId="468F14D6"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4. Поиск утечек и их устранение.</w:t>
            </w:r>
          </w:p>
          <w:p w14:paraId="7A1F3EF0"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5. Ремонт ТРВ.</w:t>
            </w:r>
          </w:p>
          <w:p w14:paraId="1BBE7E4B" w14:textId="59C7E65A"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6. Проблема заправки хладагентом.</w:t>
            </w:r>
          </w:p>
          <w:p w14:paraId="75FFB585"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7. Проблема внезапного вскипания хладагента в жидкой магистрали и ее устранение.</w:t>
            </w:r>
          </w:p>
          <w:p w14:paraId="5221FB07" w14:textId="12B98D5F"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8. Причины разрушения клапанов и меры их предупреждения.</w:t>
            </w:r>
          </w:p>
          <w:p w14:paraId="7CA811C8" w14:textId="77777777" w:rsidR="005839F3" w:rsidRPr="005839F3"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9. Проверка наличия в контуре неконденсирующихся примесей.</w:t>
            </w:r>
          </w:p>
          <w:p w14:paraId="0C4389FF" w14:textId="5D626872" w:rsidR="00317A75" w:rsidRPr="00317A75" w:rsidRDefault="005839F3" w:rsidP="005839F3">
            <w:pPr>
              <w:spacing w:after="0" w:line="240" w:lineRule="auto"/>
              <w:jc w:val="both"/>
              <w:rPr>
                <w:rFonts w:ascii="Times New Roman" w:hAnsi="Times New Roman"/>
                <w:sz w:val="26"/>
                <w:szCs w:val="26"/>
              </w:rPr>
            </w:pPr>
            <w:r w:rsidRPr="005839F3">
              <w:rPr>
                <w:rFonts w:ascii="Times New Roman" w:hAnsi="Times New Roman"/>
                <w:sz w:val="26"/>
                <w:szCs w:val="26"/>
              </w:rPr>
              <w:t>10. Причины повышения частоты включения компрессора и способы ее устранения.</w:t>
            </w:r>
            <w:r>
              <w:rPr>
                <w:rFonts w:ascii="Times New Roman" w:hAnsi="Times New Roman"/>
                <w:sz w:val="26"/>
                <w:szCs w:val="26"/>
              </w:rPr>
              <w:t xml:space="preserve"> </w:t>
            </w:r>
            <w:r w:rsidRPr="005839F3">
              <w:rPr>
                <w:rFonts w:ascii="Times New Roman" w:hAnsi="Times New Roman"/>
                <w:sz w:val="26"/>
                <w:szCs w:val="26"/>
              </w:rPr>
              <w:t xml:space="preserve">11. Ремонт </w:t>
            </w:r>
            <w:proofErr w:type="spellStart"/>
            <w:r w:rsidRPr="005839F3">
              <w:rPr>
                <w:rFonts w:ascii="Times New Roman" w:hAnsi="Times New Roman"/>
                <w:sz w:val="26"/>
                <w:szCs w:val="26"/>
              </w:rPr>
              <w:t>электорооборудования</w:t>
            </w:r>
            <w:proofErr w:type="spellEnd"/>
            <w:r w:rsidRPr="005839F3">
              <w:rPr>
                <w:rFonts w:ascii="Times New Roman" w:hAnsi="Times New Roman"/>
                <w:sz w:val="26"/>
                <w:szCs w:val="26"/>
              </w:rPr>
              <w:t>.</w:t>
            </w:r>
          </w:p>
        </w:tc>
        <w:tc>
          <w:tcPr>
            <w:tcW w:w="1701" w:type="dxa"/>
          </w:tcPr>
          <w:p w14:paraId="3D69B4E0" w14:textId="59CE5910" w:rsidR="00F23F15" w:rsidRPr="00C71E48" w:rsidRDefault="00B85390" w:rsidP="005839F3">
            <w:pPr>
              <w:autoSpaceDE w:val="0"/>
              <w:autoSpaceDN w:val="0"/>
              <w:adjustRightInd w:val="0"/>
              <w:spacing w:after="0" w:line="240" w:lineRule="auto"/>
              <w:jc w:val="center"/>
              <w:rPr>
                <w:rFonts w:ascii="Times New Roman" w:hAnsi="Times New Roman"/>
                <w:bCs/>
                <w:sz w:val="26"/>
                <w:szCs w:val="26"/>
                <w:highlight w:val="yellow"/>
              </w:rPr>
            </w:pPr>
            <w:r w:rsidRPr="00B85390">
              <w:rPr>
                <w:rFonts w:ascii="Times New Roman" w:hAnsi="Times New Roman"/>
                <w:bCs/>
                <w:sz w:val="26"/>
                <w:szCs w:val="26"/>
              </w:rPr>
              <w:t>31</w:t>
            </w:r>
          </w:p>
        </w:tc>
        <w:tc>
          <w:tcPr>
            <w:tcW w:w="3402" w:type="dxa"/>
          </w:tcPr>
          <w:p w14:paraId="1B4CC1A8" w14:textId="2F273788" w:rsidR="00C93E8A"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5839F3">
            <w:pPr>
              <w:spacing w:after="0" w:line="240" w:lineRule="auto"/>
              <w:rPr>
                <w:rFonts w:ascii="Times New Roman" w:hAnsi="Times New Roman"/>
                <w:bCs/>
                <w:sz w:val="26"/>
                <w:szCs w:val="26"/>
              </w:rPr>
            </w:pPr>
          </w:p>
          <w:p w14:paraId="35004B49" w14:textId="77777777" w:rsidR="008D1947" w:rsidRDefault="008D1947" w:rsidP="005839F3">
            <w:pPr>
              <w:spacing w:after="0" w:line="240" w:lineRule="auto"/>
              <w:rPr>
                <w:rFonts w:ascii="Times New Roman" w:hAnsi="Times New Roman"/>
                <w:bCs/>
                <w:sz w:val="26"/>
                <w:szCs w:val="26"/>
              </w:rPr>
            </w:pPr>
          </w:p>
          <w:p w14:paraId="18FA889A" w14:textId="5E573856" w:rsidR="008D1947" w:rsidRDefault="008D1947" w:rsidP="005839F3">
            <w:pPr>
              <w:spacing w:after="0" w:line="240" w:lineRule="auto"/>
              <w:rPr>
                <w:rFonts w:ascii="Times New Roman" w:hAnsi="Times New Roman"/>
                <w:bCs/>
                <w:sz w:val="26"/>
                <w:szCs w:val="26"/>
              </w:rPr>
            </w:pPr>
          </w:p>
          <w:p w14:paraId="53192484" w14:textId="069ABDAA" w:rsidR="008D1947" w:rsidRDefault="008D1947" w:rsidP="005839F3">
            <w:pPr>
              <w:spacing w:after="0" w:line="240" w:lineRule="auto"/>
              <w:rPr>
                <w:rFonts w:ascii="Times New Roman" w:hAnsi="Times New Roman"/>
                <w:bCs/>
                <w:sz w:val="26"/>
                <w:szCs w:val="26"/>
              </w:rPr>
            </w:pPr>
          </w:p>
          <w:p w14:paraId="796AD0D6" w14:textId="77777777" w:rsidR="008D1947" w:rsidRPr="00C71E48" w:rsidRDefault="008D1947" w:rsidP="005839F3">
            <w:pPr>
              <w:spacing w:after="0" w:line="240" w:lineRule="auto"/>
              <w:rPr>
                <w:rFonts w:ascii="Times New Roman" w:hAnsi="Times New Roman"/>
                <w:bCs/>
                <w:sz w:val="26"/>
                <w:szCs w:val="26"/>
              </w:rPr>
            </w:pPr>
          </w:p>
          <w:p w14:paraId="09B49A9C" w14:textId="709C003A" w:rsidR="008D1947" w:rsidRDefault="008D1947" w:rsidP="005839F3">
            <w:pPr>
              <w:spacing w:after="0" w:line="240" w:lineRule="auto"/>
              <w:rPr>
                <w:rFonts w:ascii="Times New Roman" w:hAnsi="Times New Roman"/>
                <w:bCs/>
                <w:sz w:val="26"/>
                <w:szCs w:val="26"/>
              </w:rPr>
            </w:pPr>
          </w:p>
          <w:p w14:paraId="2BC19BB2" w14:textId="77777777" w:rsidR="008D1947" w:rsidRPr="00C71E48" w:rsidRDefault="008D1947" w:rsidP="005839F3">
            <w:pPr>
              <w:spacing w:after="0" w:line="240" w:lineRule="auto"/>
              <w:rPr>
                <w:rFonts w:ascii="Times New Roman" w:hAnsi="Times New Roman"/>
                <w:bCs/>
                <w:sz w:val="26"/>
                <w:szCs w:val="26"/>
              </w:rPr>
            </w:pPr>
          </w:p>
          <w:p w14:paraId="6AADFA0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F23F15" w:rsidRPr="00C71E48" w14:paraId="61A0049B" w14:textId="77777777" w:rsidTr="004F4E84">
        <w:tc>
          <w:tcPr>
            <w:tcW w:w="2978" w:type="dxa"/>
          </w:tcPr>
          <w:p w14:paraId="69F08AF9" w14:textId="3252BBCB" w:rsidR="00F23F15" w:rsidRPr="00C71E48" w:rsidRDefault="00B85390" w:rsidP="005839F3">
            <w:pPr>
              <w:spacing w:after="0" w:line="240" w:lineRule="auto"/>
              <w:ind w:hanging="14"/>
              <w:outlineLvl w:val="0"/>
              <w:rPr>
                <w:rFonts w:ascii="Times New Roman" w:hAnsi="Times New Roman"/>
                <w:sz w:val="26"/>
                <w:szCs w:val="26"/>
              </w:rPr>
            </w:pPr>
            <w:r w:rsidRPr="00B85390">
              <w:rPr>
                <w:rFonts w:ascii="Times New Roman" w:hAnsi="Times New Roman"/>
                <w:b/>
                <w:bCs/>
                <w:sz w:val="26"/>
                <w:szCs w:val="26"/>
              </w:rPr>
              <w:t>МДК.02.02 Управление испытанием холодильного оборудования (по отраслям) и контроль за ним.</w:t>
            </w:r>
          </w:p>
        </w:tc>
        <w:tc>
          <w:tcPr>
            <w:tcW w:w="7938" w:type="dxa"/>
          </w:tcPr>
          <w:p w14:paraId="5402A3BE" w14:textId="31EE9EC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Самостоятельная работа при изучении раздела 2</w:t>
            </w:r>
          </w:p>
          <w:p w14:paraId="0450927C"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1. Метод испытания: теплообменника на паровом охлаждении.</w:t>
            </w:r>
          </w:p>
          <w:p w14:paraId="22104616"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2. Метод испытания: расходомера пара хладагента на всасывании и на нагнетании.</w:t>
            </w:r>
          </w:p>
          <w:p w14:paraId="655D85D1"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3. Порядок обработки результатов.</w:t>
            </w:r>
          </w:p>
          <w:p w14:paraId="4FE39C3C" w14:textId="77777777" w:rsidR="005839F3" w:rsidRPr="005839F3"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4. Порядок проверки электрического сопротивления изоляции и электрической прочности.</w:t>
            </w:r>
          </w:p>
          <w:p w14:paraId="4C1055D0" w14:textId="69ED868E" w:rsidR="00F23F15" w:rsidRPr="00C71E48" w:rsidRDefault="005839F3" w:rsidP="005839F3">
            <w:pPr>
              <w:spacing w:after="0" w:line="240" w:lineRule="auto"/>
              <w:jc w:val="both"/>
              <w:rPr>
                <w:rFonts w:ascii="Times New Roman" w:hAnsi="Times New Roman"/>
                <w:bCs/>
                <w:sz w:val="26"/>
                <w:szCs w:val="26"/>
              </w:rPr>
            </w:pPr>
            <w:r w:rsidRPr="005839F3">
              <w:rPr>
                <w:rFonts w:ascii="Times New Roman" w:hAnsi="Times New Roman"/>
                <w:bCs/>
                <w:sz w:val="26"/>
                <w:szCs w:val="26"/>
              </w:rPr>
              <w:t>5.  Погрешность определения холодопроизводительности.</w:t>
            </w:r>
          </w:p>
        </w:tc>
        <w:tc>
          <w:tcPr>
            <w:tcW w:w="1701" w:type="dxa"/>
          </w:tcPr>
          <w:p w14:paraId="29B8E0DC" w14:textId="3FBAB00F" w:rsidR="00F23F15" w:rsidRPr="00C71E48" w:rsidRDefault="00B85390" w:rsidP="005839F3">
            <w:pPr>
              <w:spacing w:after="0" w:line="240" w:lineRule="auto"/>
              <w:jc w:val="center"/>
              <w:outlineLvl w:val="0"/>
              <w:rPr>
                <w:rFonts w:ascii="Times New Roman" w:hAnsi="Times New Roman"/>
                <w:bCs/>
                <w:sz w:val="26"/>
                <w:szCs w:val="26"/>
              </w:rPr>
            </w:pPr>
            <w:r>
              <w:rPr>
                <w:rFonts w:ascii="Times New Roman" w:hAnsi="Times New Roman"/>
                <w:bCs/>
                <w:sz w:val="26"/>
                <w:szCs w:val="26"/>
              </w:rPr>
              <w:t>18</w:t>
            </w:r>
          </w:p>
        </w:tc>
        <w:tc>
          <w:tcPr>
            <w:tcW w:w="3402" w:type="dxa"/>
          </w:tcPr>
          <w:p w14:paraId="349718A9" w14:textId="243F409C" w:rsidR="00C93E8A" w:rsidRPr="00C71E48"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317A75"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5839F3"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2399E2D7"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34303726" w:rsidR="007C2415" w:rsidRPr="00C71E48" w:rsidRDefault="005839F3" w:rsidP="005839F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49</w:t>
            </w:r>
          </w:p>
        </w:tc>
        <w:tc>
          <w:tcPr>
            <w:tcW w:w="3402" w:type="dxa"/>
          </w:tcPr>
          <w:p w14:paraId="226E7ED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bl>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645563EC" w14:textId="77777777" w:rsidR="00F23F15" w:rsidRPr="00C71E48" w:rsidRDefault="00F23F15" w:rsidP="008021D9">
      <w:pPr>
        <w:spacing w:after="0"/>
        <w:rPr>
          <w:rFonts w:ascii="Times New Roman" w:hAnsi="Times New Roman"/>
          <w:sz w:val="26"/>
          <w:szCs w:val="26"/>
        </w:r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71E48">
        <w:rPr>
          <w:rFonts w:ascii="Times New Roman" w:hAnsi="Times New Roman"/>
          <w:color w:val="000000"/>
          <w:sz w:val="26"/>
          <w:szCs w:val="26"/>
        </w:rPr>
        <w:t>микрогруппы</w:t>
      </w:r>
      <w:proofErr w:type="spellEnd"/>
      <w:r w:rsidRPr="00C71E48">
        <w:rPr>
          <w:rFonts w:ascii="Times New Roman" w:hAnsi="Times New Roman"/>
          <w:color w:val="000000"/>
          <w:sz w:val="26"/>
          <w:szCs w:val="26"/>
        </w:rPr>
        <w:t>.</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CE78BA3" w:rsidR="00F23F15" w:rsidRDefault="006646CE" w:rsidP="00953690">
      <w:pPr>
        <w:spacing w:after="0"/>
        <w:ind w:firstLine="360"/>
        <w:jc w:val="both"/>
        <w:rPr>
          <w:rFonts w:ascii="Times New Roman" w:hAnsi="Times New Roman"/>
          <w:sz w:val="26"/>
          <w:szCs w:val="26"/>
        </w:rPr>
      </w:pPr>
      <w:r w:rsidRPr="00C71E48">
        <w:rPr>
          <w:rFonts w:ascii="Times New Roman" w:hAnsi="Times New Roman"/>
          <w:sz w:val="26"/>
          <w:szCs w:val="26"/>
        </w:rPr>
        <w:lastRenderedPageBreak/>
        <w:t>Перечень видов</w:t>
      </w:r>
      <w:r w:rsidR="00F23F15"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018E6536"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4ECD707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536EA4D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4BBAE3BF"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10</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01DA1B38"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30F828C7"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15</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2"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2"/>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b/>
          <w:sz w:val="26"/>
          <w:szCs w:val="26"/>
        </w:rPr>
        <w:lastRenderedPageBreak/>
        <w:t>План</w:t>
      </w:r>
      <w:r w:rsidRPr="00C71E48">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Во-первых</w:t>
      </w:r>
      <w:r w:rsidRPr="00C71E48">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С помощью плана гораздо удобнее отыскивать в источнике  нужные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71E48">
        <w:rPr>
          <w:rFonts w:ascii="Times New Roman" w:hAnsi="Times New Roman"/>
          <w:sz w:val="26"/>
          <w:szCs w:val="26"/>
        </w:rPr>
        <w:t>даталогические</w:t>
      </w:r>
      <w:proofErr w:type="spellEnd"/>
      <w:r w:rsidRPr="00C71E48">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3" w:name="_Toc354667571"/>
      <w:bookmarkStart w:id="4" w:name="_Toc341102554"/>
      <w:bookmarkStart w:id="5"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6" w:name="YANDEX_186"/>
      <w:bookmarkEnd w:id="6"/>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3"/>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7" w:name="_Toc354667572"/>
      <w:bookmarkStart w:id="8" w:name="_Toc341102555"/>
      <w:bookmarkStart w:id="9"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7"/>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r w:rsidRPr="00C71E48">
        <w:rPr>
          <w:sz w:val="26"/>
          <w:szCs w:val="26"/>
        </w:rPr>
        <w:t>название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сообщение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современную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краткое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интересную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r w:rsidRPr="00C71E48">
        <w:rPr>
          <w:sz w:val="26"/>
          <w:szCs w:val="26"/>
        </w:rPr>
        <w:t>акцентирование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r w:rsidRPr="00C71E48">
        <w:rPr>
          <w:rFonts w:ascii="Times New Roman" w:hAnsi="Times New Roman"/>
          <w:sz w:val="26"/>
          <w:szCs w:val="26"/>
        </w:rPr>
        <w:t>- это чёткое обобщение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0" w:name="_Toc354667573"/>
      <w:r w:rsidRPr="00C71E48">
        <w:rPr>
          <w:rFonts w:ascii="Times New Roman" w:hAnsi="Times New Roman" w:cs="Times New Roman"/>
          <w:color w:val="auto"/>
          <w:sz w:val="26"/>
          <w:szCs w:val="26"/>
        </w:rPr>
        <w:t>Методические рекомендации по подготовке сообщения</w:t>
      </w:r>
      <w:bookmarkEnd w:id="8"/>
      <w:bookmarkEnd w:id="9"/>
      <w:bookmarkEnd w:id="10"/>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Работу по подготовке устного выступления можно разделить на два основных этапа: </w:t>
      </w:r>
      <w:proofErr w:type="spellStart"/>
      <w:r w:rsidRPr="00C71E48">
        <w:rPr>
          <w:snapToGrid w:val="0"/>
          <w:sz w:val="26"/>
          <w:szCs w:val="26"/>
        </w:rPr>
        <w:t>докоммуникативный</w:t>
      </w:r>
      <w:proofErr w:type="spellEnd"/>
      <w:r w:rsidRPr="00C71E48">
        <w:rPr>
          <w:snapToGrid w:val="0"/>
          <w:sz w:val="26"/>
          <w:szCs w:val="26"/>
        </w:rPr>
        <w:t xml:space="preserve">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фраза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суждение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r w:rsidRPr="00C71E48">
        <w:rPr>
          <w:snapToGrid w:val="0"/>
          <w:sz w:val="26"/>
          <w:szCs w:val="26"/>
        </w:rPr>
        <w:t>мысль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 речи может быть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 аргументации в пользу стержневой идеи проекта можно привлекать фото-, </w:t>
      </w:r>
      <w:proofErr w:type="spellStart"/>
      <w:r w:rsidRPr="00C71E48">
        <w:rPr>
          <w:snapToGrid w:val="0"/>
          <w:sz w:val="26"/>
          <w:szCs w:val="26"/>
        </w:rPr>
        <w:t>видеофрагметы</w:t>
      </w:r>
      <w:proofErr w:type="spellEnd"/>
      <w:r w:rsidRPr="00C71E48">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71E48">
        <w:rPr>
          <w:rFonts w:ascii="Times New Roman" w:hAnsi="Times New Roman"/>
          <w:sz w:val="26"/>
          <w:szCs w:val="26"/>
        </w:rPr>
        <w:t>скомканность</w:t>
      </w:r>
      <w:proofErr w:type="spellEnd"/>
      <w:r w:rsidRPr="00C71E48">
        <w:rPr>
          <w:rFonts w:ascii="Times New Roman" w:hAnsi="Times New Roman"/>
          <w:sz w:val="26"/>
          <w:szCs w:val="26"/>
        </w:rPr>
        <w:t xml:space="preserve">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4"/>
      <w:bookmarkEnd w:id="5"/>
      <w:bookmarkEnd w:id="11"/>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титульный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содержание;</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введение;</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основная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заключение;</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r w:rsidRPr="00C71E48">
        <w:rPr>
          <w:rFonts w:ascii="Times New Roman" w:hAnsi="Times New Roman"/>
          <w:sz w:val="26"/>
          <w:szCs w:val="26"/>
        </w:rPr>
        <w:t>приложения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Примерный объем в машинописных страницах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обосновывается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 xml:space="preserve">определяется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описываются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r w:rsidRPr="00C71E48">
        <w:rPr>
          <w:sz w:val="26"/>
          <w:szCs w:val="26"/>
        </w:rPr>
        <w:t>кратко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на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размер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междустрочный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41102556"/>
      <w:bookmarkStart w:id="13" w:name="_Toc341106314"/>
      <w:bookmarkStart w:id="14"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2"/>
      <w:bookmarkEnd w:id="13"/>
      <w:bookmarkEnd w:id="14"/>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proofErr w:type="spellStart"/>
        <w:r w:rsidRPr="00C71E48">
          <w:rPr>
            <w:rFonts w:ascii="Times New Roman" w:hAnsi="Times New Roman"/>
            <w:sz w:val="26"/>
            <w:szCs w:val="26"/>
            <w:lang w:val="en-US"/>
          </w:rPr>
          <w:t>pt</w:t>
        </w:r>
      </w:smartTag>
      <w:proofErr w:type="spellEnd"/>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Для показа файл презентации необходимо сохранить в формате «Демонстрация </w:t>
      </w:r>
      <w:proofErr w:type="spellStart"/>
      <w:r w:rsidRPr="00C71E48">
        <w:rPr>
          <w:color w:val="000000"/>
          <w:sz w:val="26"/>
          <w:szCs w:val="26"/>
        </w:rPr>
        <w:t>PowerPоint</w:t>
      </w:r>
      <w:proofErr w:type="spellEnd"/>
      <w:r w:rsidRPr="00C71E48">
        <w:rPr>
          <w:color w:val="000000"/>
          <w:sz w:val="26"/>
          <w:szCs w:val="26"/>
        </w:rPr>
        <w:t xml:space="preserve">» (Файл — Сохранить как — Тип файла — Демонстрация </w:t>
      </w:r>
      <w:proofErr w:type="spellStart"/>
      <w:r w:rsidRPr="00C71E48">
        <w:rPr>
          <w:color w:val="000000"/>
          <w:sz w:val="26"/>
          <w:szCs w:val="26"/>
        </w:rPr>
        <w:t>PowerPоint</w:t>
      </w:r>
      <w:proofErr w:type="spellEnd"/>
      <w:r w:rsidRPr="00C71E48">
        <w:rPr>
          <w:color w:val="000000"/>
          <w:sz w:val="26"/>
          <w:szCs w:val="26"/>
        </w:rPr>
        <w:t>). В этом случае презентация автоматически открывается в режиме полноэкранного показа (</w:t>
      </w:r>
      <w:proofErr w:type="spellStart"/>
      <w:r w:rsidRPr="00C71E48">
        <w:rPr>
          <w:color w:val="000000"/>
          <w:sz w:val="26"/>
          <w:szCs w:val="26"/>
        </w:rPr>
        <w:t>slideshow</w:t>
      </w:r>
      <w:proofErr w:type="spellEnd"/>
      <w:r w:rsidRPr="00C71E48">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2E376AC3"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w:t>
      </w:r>
      <w:r w:rsidR="00803664">
        <w:rPr>
          <w:rFonts w:ascii="Times New Roman" w:hAnsi="Times New Roman"/>
          <w:sz w:val="26"/>
          <w:szCs w:val="26"/>
        </w:rPr>
        <w:t>ому модулю</w:t>
      </w:r>
      <w:r w:rsidRPr="001D17BD">
        <w:rPr>
          <w:rFonts w:ascii="Times New Roman" w:hAnsi="Times New Roman"/>
          <w:sz w:val="26"/>
          <w:szCs w:val="26"/>
        </w:rPr>
        <w:t>.</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367726EE" w14:textId="77777777" w:rsidR="005A0C3C" w:rsidRPr="005A0C3C" w:rsidRDefault="005A0C3C" w:rsidP="005A0C3C">
      <w:pPr>
        <w:spacing w:after="0"/>
        <w:ind w:firstLine="709"/>
        <w:jc w:val="both"/>
        <w:rPr>
          <w:rFonts w:ascii="Times New Roman" w:hAnsi="Times New Roman"/>
          <w:b/>
          <w:sz w:val="26"/>
          <w:szCs w:val="26"/>
        </w:rPr>
      </w:pPr>
      <w:r w:rsidRPr="005A0C3C">
        <w:rPr>
          <w:rFonts w:ascii="Times New Roman" w:hAnsi="Times New Roman"/>
          <w:b/>
          <w:sz w:val="26"/>
          <w:szCs w:val="26"/>
        </w:rPr>
        <w:t>Основные источники:</w:t>
      </w:r>
    </w:p>
    <w:p w14:paraId="141D4D35" w14:textId="77777777" w:rsidR="005A0C3C" w:rsidRPr="005A0C3C" w:rsidRDefault="005A0C3C" w:rsidP="005A0C3C">
      <w:pPr>
        <w:numPr>
          <w:ilvl w:val="0"/>
          <w:numId w:val="19"/>
        </w:numPr>
        <w:spacing w:after="0"/>
        <w:ind w:left="0" w:firstLine="0"/>
        <w:contextualSpacing/>
        <w:jc w:val="both"/>
        <w:rPr>
          <w:rFonts w:ascii="Times New Roman" w:hAnsi="Times New Roman"/>
          <w:sz w:val="26"/>
          <w:szCs w:val="26"/>
        </w:rPr>
      </w:pPr>
      <w:r w:rsidRPr="005A0C3C">
        <w:rPr>
          <w:rFonts w:ascii="Times New Roman" w:hAnsi="Times New Roman"/>
          <w:sz w:val="26"/>
          <w:szCs w:val="26"/>
        </w:rPr>
        <w:t>Кащенко, В. Ф. Оборудование предприятий общественного питания : учеб. пособие / В.Ф. Кащенко, Р.В. Кащенко. - Москва : Альфа-М : ИНФРА-М, 2018. - 412 с. : ил. - (</w:t>
      </w:r>
      <w:proofErr w:type="spellStart"/>
      <w:r w:rsidRPr="005A0C3C">
        <w:rPr>
          <w:rFonts w:ascii="Times New Roman" w:hAnsi="Times New Roman"/>
          <w:sz w:val="26"/>
          <w:szCs w:val="26"/>
        </w:rPr>
        <w:t>ПРОФИль</w:t>
      </w:r>
      <w:proofErr w:type="spellEnd"/>
      <w:r w:rsidRPr="005A0C3C">
        <w:rPr>
          <w:rFonts w:ascii="Times New Roman" w:hAnsi="Times New Roman"/>
          <w:sz w:val="26"/>
          <w:szCs w:val="26"/>
        </w:rPr>
        <w:t xml:space="preserve">). - ISBN 978-5-16-013858-9. - Текст : электронный. - URL: </w:t>
      </w:r>
      <w:hyperlink r:id="rId6" w:history="1">
        <w:r w:rsidRPr="005A0C3C">
          <w:rPr>
            <w:rFonts w:ascii="Times New Roman" w:hAnsi="Times New Roman"/>
            <w:color w:val="0000FF"/>
            <w:sz w:val="26"/>
            <w:szCs w:val="26"/>
            <w:u w:val="single"/>
          </w:rPr>
          <w:t>https://znanium.com/catalog/product/942771</w:t>
        </w:r>
      </w:hyperlink>
    </w:p>
    <w:p w14:paraId="4327AE70" w14:textId="77777777" w:rsidR="005A0C3C" w:rsidRPr="005A0C3C" w:rsidRDefault="005A0C3C" w:rsidP="005A0C3C">
      <w:pPr>
        <w:numPr>
          <w:ilvl w:val="0"/>
          <w:numId w:val="19"/>
        </w:numPr>
        <w:spacing w:after="0"/>
        <w:ind w:left="0" w:firstLine="0"/>
        <w:contextualSpacing/>
        <w:jc w:val="both"/>
        <w:rPr>
          <w:rFonts w:ascii="Times New Roman" w:hAnsi="Times New Roman"/>
          <w:sz w:val="26"/>
          <w:szCs w:val="26"/>
        </w:rPr>
      </w:pPr>
      <w:r w:rsidRPr="005A0C3C">
        <w:rPr>
          <w:rFonts w:ascii="Times New Roman" w:hAnsi="Times New Roman"/>
          <w:sz w:val="26"/>
          <w:szCs w:val="26"/>
        </w:rPr>
        <w:t xml:space="preserve">Современные холодильники: устройство и ремонт / под ред. А. В. Родина, Н. А. Тюнина. - Москва : СОЛОН-Пресс, 2018. - 112 с. - (Ремонт, выпуск 140). - ISBN 978-5-91359-203-3. - Текст : электронный. - URL: </w:t>
      </w:r>
      <w:hyperlink r:id="rId7" w:history="1">
        <w:r w:rsidRPr="005A0C3C">
          <w:rPr>
            <w:rFonts w:ascii="Times New Roman" w:hAnsi="Times New Roman"/>
            <w:color w:val="0000FF"/>
            <w:sz w:val="26"/>
            <w:szCs w:val="26"/>
            <w:u w:val="single"/>
          </w:rPr>
          <w:t>https://znanium.com/catalog/product/1227735</w:t>
        </w:r>
      </w:hyperlink>
      <w:r w:rsidRPr="005A0C3C">
        <w:rPr>
          <w:rFonts w:ascii="Times New Roman" w:hAnsi="Times New Roman"/>
          <w:sz w:val="26"/>
          <w:szCs w:val="26"/>
        </w:rPr>
        <w:t xml:space="preserve">  </w:t>
      </w:r>
    </w:p>
    <w:p w14:paraId="645BE3C4" w14:textId="77777777" w:rsidR="005A0C3C" w:rsidRPr="005A0C3C" w:rsidRDefault="005A0C3C" w:rsidP="005A0C3C">
      <w:pPr>
        <w:numPr>
          <w:ilvl w:val="0"/>
          <w:numId w:val="19"/>
        </w:numPr>
        <w:spacing w:after="0"/>
        <w:ind w:left="0" w:firstLine="0"/>
        <w:contextualSpacing/>
        <w:jc w:val="both"/>
        <w:rPr>
          <w:rFonts w:ascii="Times New Roman" w:hAnsi="Times New Roman"/>
          <w:sz w:val="26"/>
          <w:szCs w:val="26"/>
        </w:rPr>
      </w:pPr>
      <w:r w:rsidRPr="005A0C3C">
        <w:rPr>
          <w:rFonts w:ascii="Times New Roman" w:hAnsi="Times New Roman"/>
          <w:sz w:val="26"/>
          <w:szCs w:val="26"/>
        </w:rPr>
        <w:t xml:space="preserve">Современные холодильники: устройство и ремонт / под ред. А. В. Родина, Н. А. Тюнина. - Москва : СОЛОН-Пресс, 2018. - 112 с. - (Ремонт, выпуск 140). - ISBN 978-5-91359-203-3. - Текст : электронный. - URL: </w:t>
      </w:r>
      <w:hyperlink r:id="rId8" w:history="1">
        <w:r w:rsidRPr="005A0C3C">
          <w:rPr>
            <w:rFonts w:ascii="Times New Roman" w:hAnsi="Times New Roman"/>
            <w:color w:val="0000FF"/>
            <w:sz w:val="26"/>
            <w:szCs w:val="26"/>
            <w:u w:val="single"/>
          </w:rPr>
          <w:t>https://znanium.com/catalog/product/1227735</w:t>
        </w:r>
      </w:hyperlink>
      <w:r w:rsidRPr="005A0C3C">
        <w:rPr>
          <w:rFonts w:ascii="Times New Roman" w:hAnsi="Times New Roman"/>
          <w:sz w:val="26"/>
          <w:szCs w:val="26"/>
        </w:rPr>
        <w:t xml:space="preserve">  </w:t>
      </w:r>
    </w:p>
    <w:p w14:paraId="343DB151" w14:textId="77777777" w:rsidR="005A0C3C" w:rsidRPr="005A0C3C" w:rsidRDefault="005A0C3C" w:rsidP="005A0C3C">
      <w:pPr>
        <w:numPr>
          <w:ilvl w:val="0"/>
          <w:numId w:val="19"/>
        </w:numPr>
        <w:spacing w:after="0"/>
        <w:ind w:left="0" w:firstLine="0"/>
        <w:contextualSpacing/>
        <w:jc w:val="both"/>
        <w:rPr>
          <w:rFonts w:ascii="Times New Roman" w:hAnsi="Times New Roman"/>
          <w:sz w:val="26"/>
          <w:szCs w:val="26"/>
        </w:rPr>
      </w:pPr>
      <w:r w:rsidRPr="005A0C3C">
        <w:rPr>
          <w:rFonts w:ascii="Times New Roman" w:hAnsi="Times New Roman"/>
          <w:sz w:val="26"/>
          <w:szCs w:val="26"/>
        </w:rPr>
        <w:t xml:space="preserve">Кащенко, В. Ф. Торговое оборудование : учебное пособие / В.Ф. Кащенко, Л.В. Кащенко. — Москва : ИНФРА-М, 2018. — 398 с. — (Среднее профессиональное образование). - ISBN 978-5-16-015381-0. - Текст : электронный. - URL: </w:t>
      </w:r>
      <w:hyperlink r:id="rId9" w:history="1">
        <w:r w:rsidRPr="005A0C3C">
          <w:rPr>
            <w:rFonts w:ascii="Times New Roman" w:hAnsi="Times New Roman"/>
            <w:color w:val="0000FF"/>
            <w:sz w:val="26"/>
            <w:szCs w:val="26"/>
            <w:u w:val="single"/>
          </w:rPr>
          <w:t>https://znanium.com/catalog/product/1174606</w:t>
        </w:r>
      </w:hyperlink>
      <w:r w:rsidRPr="005A0C3C">
        <w:rPr>
          <w:rFonts w:ascii="Times New Roman" w:hAnsi="Times New Roman"/>
          <w:sz w:val="26"/>
          <w:szCs w:val="26"/>
        </w:rPr>
        <w:t xml:space="preserve"> </w:t>
      </w:r>
    </w:p>
    <w:p w14:paraId="3DC84578" w14:textId="77777777" w:rsidR="005A0C3C" w:rsidRPr="005A0C3C" w:rsidRDefault="005A0C3C" w:rsidP="005A0C3C">
      <w:pPr>
        <w:numPr>
          <w:ilvl w:val="0"/>
          <w:numId w:val="19"/>
        </w:numPr>
        <w:spacing w:after="0"/>
        <w:ind w:left="0" w:firstLine="0"/>
        <w:contextualSpacing/>
        <w:jc w:val="both"/>
        <w:rPr>
          <w:rFonts w:ascii="Times New Roman" w:hAnsi="Times New Roman"/>
          <w:sz w:val="26"/>
          <w:szCs w:val="26"/>
        </w:rPr>
      </w:pPr>
      <w:r w:rsidRPr="005A0C3C">
        <w:rPr>
          <w:rFonts w:ascii="Times New Roman" w:hAnsi="Times New Roman"/>
          <w:sz w:val="26"/>
          <w:szCs w:val="26"/>
        </w:rPr>
        <w:t>Кащенко, В. Ф. Оборудование предприятий общественного питания : учеб. пособие / В.Ф. Кащенко, Р.В. Кащенко. - Москва : Альфа-М : ИНФРА-М, 2018. - 412 с. : ил. - (</w:t>
      </w:r>
      <w:proofErr w:type="spellStart"/>
      <w:r w:rsidRPr="005A0C3C">
        <w:rPr>
          <w:rFonts w:ascii="Times New Roman" w:hAnsi="Times New Roman"/>
          <w:sz w:val="26"/>
          <w:szCs w:val="26"/>
        </w:rPr>
        <w:t>ПРОФИль</w:t>
      </w:r>
      <w:proofErr w:type="spellEnd"/>
      <w:r w:rsidRPr="005A0C3C">
        <w:rPr>
          <w:rFonts w:ascii="Times New Roman" w:hAnsi="Times New Roman"/>
          <w:sz w:val="26"/>
          <w:szCs w:val="26"/>
        </w:rPr>
        <w:t xml:space="preserve">). - ISBN 978-5-16-013858-9. - Текст : электронный. - URL: </w:t>
      </w:r>
      <w:hyperlink r:id="rId10" w:history="1">
        <w:r w:rsidRPr="005A0C3C">
          <w:rPr>
            <w:rFonts w:ascii="Times New Roman" w:hAnsi="Times New Roman"/>
            <w:color w:val="0000FF"/>
            <w:sz w:val="26"/>
            <w:szCs w:val="26"/>
            <w:u w:val="single"/>
          </w:rPr>
          <w:t>https://znanium.com/catalog/product/942771</w:t>
        </w:r>
      </w:hyperlink>
    </w:p>
    <w:p w14:paraId="471DECA7" w14:textId="77777777" w:rsidR="005A0C3C" w:rsidRPr="005A0C3C" w:rsidRDefault="005A0C3C" w:rsidP="005A0C3C">
      <w:pPr>
        <w:spacing w:after="0"/>
        <w:ind w:left="720"/>
        <w:contextualSpacing/>
        <w:jc w:val="both"/>
        <w:rPr>
          <w:rFonts w:ascii="Times New Roman" w:hAnsi="Times New Roman"/>
          <w:sz w:val="26"/>
          <w:szCs w:val="26"/>
        </w:rPr>
      </w:pPr>
      <w:r w:rsidRPr="005A0C3C">
        <w:rPr>
          <w:rFonts w:ascii="Times New Roman" w:hAnsi="Times New Roman"/>
          <w:sz w:val="26"/>
          <w:szCs w:val="26"/>
        </w:rPr>
        <w:t> </w:t>
      </w:r>
      <w:r w:rsidRPr="005A0C3C">
        <w:rPr>
          <w:rFonts w:ascii="Times New Roman" w:hAnsi="Times New Roman"/>
          <w:b/>
          <w:sz w:val="26"/>
          <w:szCs w:val="26"/>
        </w:rPr>
        <w:t>Дополнительная литература</w:t>
      </w:r>
    </w:p>
    <w:p w14:paraId="620C9743" w14:textId="77777777" w:rsidR="005A0C3C" w:rsidRPr="005A0C3C" w:rsidRDefault="005A0C3C" w:rsidP="005A0C3C">
      <w:pPr>
        <w:numPr>
          <w:ilvl w:val="0"/>
          <w:numId w:val="20"/>
        </w:numPr>
        <w:spacing w:after="0"/>
        <w:ind w:left="0" w:firstLine="141"/>
        <w:contextualSpacing/>
        <w:rPr>
          <w:rFonts w:ascii="Times New Roman" w:hAnsi="Times New Roman"/>
          <w:sz w:val="26"/>
          <w:szCs w:val="26"/>
        </w:rPr>
      </w:pPr>
      <w:r w:rsidRPr="005A0C3C">
        <w:rPr>
          <w:rFonts w:ascii="Times New Roman" w:hAnsi="Times New Roman"/>
          <w:sz w:val="26"/>
          <w:szCs w:val="26"/>
        </w:rPr>
        <w:t xml:space="preserve">Сайт </w:t>
      </w:r>
      <w:hyperlink r:id="rId11" w:history="1">
        <w:r w:rsidRPr="005A0C3C">
          <w:rPr>
            <w:rFonts w:ascii="Times New Roman" w:hAnsi="Times New Roman" w:cs="Arial"/>
            <w:color w:val="000000"/>
            <w:sz w:val="26"/>
            <w:szCs w:val="26"/>
            <w:u w:val="single"/>
          </w:rPr>
          <w:t>/</w:t>
        </w:r>
        <w:proofErr w:type="spellStart"/>
        <w:r w:rsidRPr="005A0C3C">
          <w:rPr>
            <w:rFonts w:ascii="Times New Roman" w:hAnsi="Times New Roman" w:cs="Arial"/>
            <w:color w:val="000000"/>
            <w:sz w:val="26"/>
            <w:szCs w:val="26"/>
            <w:u w:val="single"/>
          </w:rPr>
          <w:t>catalog</w:t>
        </w:r>
        <w:proofErr w:type="spellEnd"/>
        <w:r w:rsidRPr="005A0C3C">
          <w:rPr>
            <w:rFonts w:ascii="Times New Roman" w:hAnsi="Times New Roman" w:cs="Arial"/>
            <w:color w:val="000000"/>
            <w:sz w:val="26"/>
            <w:szCs w:val="26"/>
            <w:u w:val="single"/>
          </w:rPr>
          <w:t>/</w:t>
        </w:r>
        <w:proofErr w:type="spellStart"/>
        <w:r w:rsidRPr="005A0C3C">
          <w:rPr>
            <w:rFonts w:ascii="Times New Roman" w:hAnsi="Times New Roman" w:cs="Arial"/>
            <w:color w:val="000000"/>
            <w:sz w:val="26"/>
            <w:szCs w:val="26"/>
            <w:u w:val="single"/>
          </w:rPr>
          <w:t>document?id</w:t>
        </w:r>
        <w:proofErr w:type="spellEnd"/>
        <w:r w:rsidRPr="005A0C3C">
          <w:rPr>
            <w:rFonts w:ascii="Times New Roman" w:hAnsi="Times New Roman" w:cs="Arial"/>
            <w:color w:val="000000"/>
            <w:sz w:val="26"/>
            <w:szCs w:val="26"/>
            <w:u w:val="single"/>
          </w:rPr>
          <w:t>=274388</w:t>
        </w:r>
      </w:hyperlink>
      <w:r w:rsidRPr="005A0C3C">
        <w:rPr>
          <w:rFonts w:ascii="Times New Roman" w:hAnsi="Times New Roman"/>
          <w:sz w:val="26"/>
          <w:szCs w:val="26"/>
        </w:rPr>
        <w:t xml:space="preserve"> Режим доступа: по подписке.</w:t>
      </w:r>
    </w:p>
    <w:p w14:paraId="1813C1F4" w14:textId="77777777" w:rsidR="005A0C3C" w:rsidRPr="005A0C3C" w:rsidRDefault="005A0C3C" w:rsidP="005A0C3C">
      <w:pPr>
        <w:numPr>
          <w:ilvl w:val="0"/>
          <w:numId w:val="20"/>
        </w:numPr>
        <w:spacing w:after="0"/>
        <w:ind w:left="0" w:firstLine="141"/>
        <w:contextualSpacing/>
        <w:rPr>
          <w:rFonts w:ascii="Times New Roman" w:hAnsi="Times New Roman"/>
          <w:sz w:val="26"/>
          <w:szCs w:val="26"/>
        </w:rPr>
      </w:pPr>
      <w:r w:rsidRPr="005A0C3C">
        <w:rPr>
          <w:rFonts w:ascii="Times New Roman" w:hAnsi="Times New Roman"/>
          <w:sz w:val="26"/>
          <w:szCs w:val="26"/>
        </w:rPr>
        <w:t>Сайт https://znanium.com/catalog/document?id=274387 Режим доступа: по подписке.</w:t>
      </w:r>
    </w:p>
    <w:p w14:paraId="49047499" w14:textId="77777777" w:rsidR="005A0C3C" w:rsidRPr="005A0C3C" w:rsidRDefault="005A0C3C" w:rsidP="005A0C3C">
      <w:pPr>
        <w:numPr>
          <w:ilvl w:val="0"/>
          <w:numId w:val="20"/>
        </w:numPr>
        <w:spacing w:after="0"/>
        <w:ind w:left="0" w:firstLine="141"/>
        <w:contextualSpacing/>
        <w:rPr>
          <w:rFonts w:ascii="Times New Roman" w:hAnsi="Times New Roman"/>
          <w:sz w:val="26"/>
          <w:szCs w:val="26"/>
        </w:rPr>
      </w:pPr>
      <w:r w:rsidRPr="005A0C3C">
        <w:rPr>
          <w:rFonts w:ascii="Times New Roman" w:hAnsi="Times New Roman"/>
          <w:sz w:val="26"/>
          <w:szCs w:val="26"/>
        </w:rPr>
        <w:t xml:space="preserve">Сайт </w:t>
      </w:r>
      <w:hyperlink r:id="rId12" w:history="1">
        <w:r w:rsidRPr="005A0C3C">
          <w:rPr>
            <w:rFonts w:ascii="Times New Roman" w:hAnsi="Times New Roman" w:cs="Arial"/>
            <w:color w:val="000000"/>
            <w:sz w:val="26"/>
            <w:szCs w:val="26"/>
            <w:u w:val="single"/>
          </w:rPr>
          <w:t>https://znanium.com/catalog/document?id=385835</w:t>
        </w:r>
      </w:hyperlink>
      <w:r w:rsidRPr="005A0C3C">
        <w:rPr>
          <w:rFonts w:ascii="Times New Roman" w:hAnsi="Times New Roman"/>
          <w:sz w:val="26"/>
          <w:szCs w:val="26"/>
        </w:rPr>
        <w:t xml:space="preserve"> Режим доступа: по подписке.</w:t>
      </w:r>
    </w:p>
    <w:p w14:paraId="4AF9EBF2" w14:textId="77777777" w:rsidR="005A0C3C" w:rsidRPr="005A0C3C" w:rsidRDefault="005A0C3C" w:rsidP="005A0C3C">
      <w:pPr>
        <w:numPr>
          <w:ilvl w:val="0"/>
          <w:numId w:val="20"/>
        </w:numPr>
        <w:spacing w:after="0"/>
        <w:ind w:left="0" w:firstLine="141"/>
        <w:contextualSpacing/>
        <w:rPr>
          <w:rFonts w:ascii="Times New Roman" w:hAnsi="Times New Roman"/>
          <w:sz w:val="26"/>
          <w:szCs w:val="26"/>
        </w:rPr>
      </w:pPr>
      <w:r w:rsidRPr="005A0C3C">
        <w:rPr>
          <w:rFonts w:ascii="Times New Roman" w:hAnsi="Times New Roman"/>
          <w:sz w:val="26"/>
          <w:szCs w:val="26"/>
        </w:rPr>
        <w:t xml:space="preserve">Сайт </w:t>
      </w:r>
      <w:hyperlink r:id="rId13" w:history="1">
        <w:r w:rsidRPr="005A0C3C">
          <w:rPr>
            <w:rFonts w:ascii="Times New Roman" w:hAnsi="Times New Roman" w:cs="Arial"/>
            <w:color w:val="000000"/>
            <w:sz w:val="26"/>
            <w:szCs w:val="26"/>
            <w:u w:val="single"/>
          </w:rPr>
          <w:t>https://znanium.com/catalog/document?id=385834</w:t>
        </w:r>
      </w:hyperlink>
      <w:r w:rsidRPr="005A0C3C">
        <w:rPr>
          <w:rFonts w:ascii="Times New Roman" w:hAnsi="Times New Roman"/>
          <w:sz w:val="26"/>
          <w:szCs w:val="26"/>
        </w:rPr>
        <w:t xml:space="preserve"> Режим доступа: по подписке.</w:t>
      </w:r>
    </w:p>
    <w:p w14:paraId="70DD7F00" w14:textId="77777777" w:rsidR="005A0C3C" w:rsidRPr="005A0C3C" w:rsidRDefault="005A0C3C" w:rsidP="005A0C3C">
      <w:pPr>
        <w:numPr>
          <w:ilvl w:val="0"/>
          <w:numId w:val="20"/>
        </w:numPr>
        <w:spacing w:after="0"/>
        <w:ind w:left="0" w:firstLine="141"/>
        <w:contextualSpacing/>
        <w:rPr>
          <w:rFonts w:ascii="Times New Roman" w:hAnsi="Times New Roman"/>
          <w:sz w:val="26"/>
          <w:szCs w:val="26"/>
        </w:rPr>
      </w:pPr>
      <w:r w:rsidRPr="005A0C3C">
        <w:rPr>
          <w:rFonts w:ascii="Times New Roman" w:hAnsi="Times New Roman"/>
          <w:sz w:val="26"/>
          <w:szCs w:val="26"/>
        </w:rPr>
        <w:t xml:space="preserve">Сайт </w:t>
      </w:r>
      <w:hyperlink r:id="rId14" w:history="1">
        <w:r w:rsidRPr="005A0C3C">
          <w:rPr>
            <w:rFonts w:ascii="Times New Roman" w:hAnsi="Times New Roman" w:cs="Arial"/>
            <w:color w:val="000000"/>
            <w:sz w:val="26"/>
            <w:szCs w:val="26"/>
            <w:u w:val="single"/>
          </w:rPr>
          <w:t>https://znanium.com/catalog/document?id=385833</w:t>
        </w:r>
      </w:hyperlink>
      <w:r w:rsidRPr="005A0C3C">
        <w:rPr>
          <w:rFonts w:ascii="Times New Roman" w:hAnsi="Times New Roman"/>
          <w:sz w:val="26"/>
          <w:szCs w:val="26"/>
        </w:rPr>
        <w:t xml:space="preserve"> Режим доступа: по подписке.</w:t>
      </w:r>
    </w:p>
    <w:p w14:paraId="7C5E05E7" w14:textId="77777777" w:rsidR="005A0C3C" w:rsidRPr="005A0C3C" w:rsidRDefault="005A0C3C" w:rsidP="005A0C3C">
      <w:pPr>
        <w:numPr>
          <w:ilvl w:val="0"/>
          <w:numId w:val="20"/>
        </w:numPr>
        <w:spacing w:after="0"/>
        <w:ind w:left="0" w:firstLine="141"/>
        <w:contextualSpacing/>
        <w:rPr>
          <w:rFonts w:ascii="Times New Roman" w:hAnsi="Times New Roman"/>
          <w:sz w:val="26"/>
          <w:szCs w:val="26"/>
        </w:rPr>
      </w:pPr>
      <w:r w:rsidRPr="005A0C3C">
        <w:rPr>
          <w:rFonts w:ascii="Times New Roman" w:hAnsi="Times New Roman"/>
          <w:sz w:val="26"/>
          <w:szCs w:val="26"/>
        </w:rPr>
        <w:t>Сайт https://znanium.com/catalog/document?id=385832 Режим доступа: по подписке.</w:t>
      </w:r>
    </w:p>
    <w:p w14:paraId="3E156621" w14:textId="77777777" w:rsidR="005A0C3C" w:rsidRPr="005A0C3C" w:rsidRDefault="005A0C3C" w:rsidP="005A0C3C">
      <w:pPr>
        <w:spacing w:after="0"/>
        <w:ind w:firstLine="141"/>
        <w:rPr>
          <w:rFonts w:ascii="Times New Roman" w:eastAsia="Times New Roman" w:hAnsi="Times New Roman"/>
          <w:b/>
          <w:sz w:val="26"/>
          <w:szCs w:val="26"/>
        </w:rPr>
      </w:pPr>
      <w:r w:rsidRPr="005A0C3C">
        <w:rPr>
          <w:rFonts w:ascii="Times New Roman" w:eastAsia="Times New Roman" w:hAnsi="Times New Roman"/>
          <w:b/>
          <w:sz w:val="26"/>
          <w:szCs w:val="26"/>
        </w:rPr>
        <w:t>Интернет-ресурсы:</w:t>
      </w:r>
    </w:p>
    <w:p w14:paraId="55FBD987" w14:textId="77777777" w:rsidR="005A0C3C" w:rsidRPr="005A0C3C" w:rsidRDefault="005A0C3C" w:rsidP="005A0C3C">
      <w:pPr>
        <w:numPr>
          <w:ilvl w:val="0"/>
          <w:numId w:val="21"/>
        </w:numPr>
        <w:spacing w:after="0"/>
        <w:ind w:left="0" w:firstLine="141"/>
        <w:contextualSpacing/>
        <w:rPr>
          <w:rFonts w:ascii="Times New Roman" w:hAnsi="Times New Roman"/>
          <w:sz w:val="26"/>
          <w:szCs w:val="26"/>
        </w:rPr>
      </w:pPr>
      <w:r w:rsidRPr="005A0C3C">
        <w:rPr>
          <w:rFonts w:ascii="Times New Roman" w:hAnsi="Times New Roman"/>
          <w:sz w:val="26"/>
          <w:szCs w:val="26"/>
        </w:rPr>
        <w:t xml:space="preserve">Сайт </w:t>
      </w:r>
      <w:hyperlink r:id="rId15" w:history="1">
        <w:r w:rsidRPr="005A0C3C">
          <w:rPr>
            <w:rFonts w:ascii="Times New Roman" w:hAnsi="Times New Roman" w:cs="Arial"/>
            <w:color w:val="000000"/>
            <w:sz w:val="26"/>
            <w:szCs w:val="26"/>
            <w:u w:val="single"/>
          </w:rPr>
          <w:t>http://bitzer.ru/</w:t>
        </w:r>
      </w:hyperlink>
      <w:r w:rsidRPr="005A0C3C">
        <w:rPr>
          <w:rFonts w:ascii="Times New Roman" w:hAnsi="Times New Roman"/>
          <w:sz w:val="26"/>
          <w:szCs w:val="26"/>
        </w:rPr>
        <w:t>.</w:t>
      </w:r>
    </w:p>
    <w:p w14:paraId="39D4EC35" w14:textId="77777777" w:rsidR="005A0C3C" w:rsidRPr="005A0C3C" w:rsidRDefault="005A0C3C" w:rsidP="005A0C3C">
      <w:pPr>
        <w:numPr>
          <w:ilvl w:val="0"/>
          <w:numId w:val="21"/>
        </w:numPr>
        <w:spacing w:after="0"/>
        <w:ind w:left="0" w:firstLine="141"/>
        <w:contextualSpacing/>
        <w:rPr>
          <w:rFonts w:ascii="Times New Roman" w:hAnsi="Times New Roman"/>
          <w:sz w:val="26"/>
          <w:szCs w:val="26"/>
        </w:rPr>
      </w:pPr>
      <w:r w:rsidRPr="005A0C3C">
        <w:rPr>
          <w:rFonts w:ascii="Times New Roman" w:hAnsi="Times New Roman"/>
          <w:sz w:val="26"/>
          <w:szCs w:val="26"/>
        </w:rPr>
        <w:t>Сайт https://www.danfoss.com/ru-ru/</w:t>
      </w:r>
    </w:p>
    <w:p w14:paraId="387670C4" w14:textId="77777777" w:rsidR="005A0C3C" w:rsidRPr="005A0C3C" w:rsidRDefault="005A0C3C" w:rsidP="005A0C3C">
      <w:pPr>
        <w:numPr>
          <w:ilvl w:val="0"/>
          <w:numId w:val="21"/>
        </w:numPr>
        <w:spacing w:after="0"/>
        <w:ind w:left="0" w:firstLine="141"/>
        <w:contextualSpacing/>
        <w:rPr>
          <w:rFonts w:ascii="Times New Roman" w:hAnsi="Times New Roman"/>
          <w:sz w:val="26"/>
          <w:szCs w:val="26"/>
        </w:rPr>
      </w:pPr>
      <w:r w:rsidRPr="005A0C3C">
        <w:rPr>
          <w:rFonts w:ascii="Times New Roman" w:hAnsi="Times New Roman"/>
          <w:sz w:val="26"/>
          <w:szCs w:val="26"/>
        </w:rPr>
        <w:t xml:space="preserve">Сайт </w:t>
      </w:r>
      <w:hyperlink r:id="rId16" w:history="1">
        <w:r w:rsidRPr="005A0C3C">
          <w:rPr>
            <w:rFonts w:ascii="Times New Roman" w:hAnsi="Times New Roman" w:cs="Arial"/>
            <w:color w:val="000000"/>
            <w:sz w:val="26"/>
            <w:szCs w:val="26"/>
            <w:u w:val="single"/>
          </w:rPr>
          <w:t>www.alfalaval.com</w:t>
        </w:r>
      </w:hyperlink>
      <w:r w:rsidRPr="005A0C3C">
        <w:rPr>
          <w:rFonts w:ascii="Times New Roman" w:hAnsi="Times New Roman"/>
          <w:sz w:val="26"/>
          <w:szCs w:val="26"/>
        </w:rPr>
        <w:t>.</w:t>
      </w:r>
    </w:p>
    <w:p w14:paraId="32D0DBEE" w14:textId="77777777" w:rsidR="005A0C3C" w:rsidRPr="005A0C3C" w:rsidRDefault="005A0C3C" w:rsidP="005A0C3C">
      <w:pPr>
        <w:numPr>
          <w:ilvl w:val="0"/>
          <w:numId w:val="21"/>
        </w:numPr>
        <w:spacing w:after="0"/>
        <w:ind w:left="0" w:firstLine="141"/>
        <w:contextualSpacing/>
        <w:rPr>
          <w:rFonts w:ascii="Times New Roman" w:hAnsi="Times New Roman"/>
          <w:sz w:val="26"/>
          <w:szCs w:val="26"/>
        </w:rPr>
      </w:pPr>
      <w:r w:rsidRPr="005A0C3C">
        <w:rPr>
          <w:rFonts w:ascii="Times New Roman" w:hAnsi="Times New Roman"/>
          <w:sz w:val="26"/>
          <w:szCs w:val="26"/>
        </w:rPr>
        <w:t xml:space="preserve">Сайт </w:t>
      </w:r>
      <w:hyperlink r:id="rId17" w:history="1">
        <w:r w:rsidRPr="005A0C3C">
          <w:rPr>
            <w:rFonts w:ascii="Times New Roman" w:hAnsi="Times New Roman" w:cs="Arial"/>
            <w:color w:val="000000"/>
            <w:sz w:val="26"/>
            <w:szCs w:val="26"/>
            <w:u w:val="single"/>
          </w:rPr>
          <w:t>www.holodunion.ru/news</w:t>
        </w:r>
      </w:hyperlink>
    </w:p>
    <w:p w14:paraId="1192134E" w14:textId="77777777" w:rsidR="005A0C3C" w:rsidRPr="005A0C3C" w:rsidRDefault="005A0C3C" w:rsidP="005A0C3C">
      <w:pPr>
        <w:numPr>
          <w:ilvl w:val="0"/>
          <w:numId w:val="21"/>
        </w:numPr>
        <w:spacing w:after="0"/>
        <w:ind w:left="0" w:firstLine="141"/>
        <w:contextualSpacing/>
        <w:rPr>
          <w:rFonts w:ascii="Times New Roman" w:hAnsi="Times New Roman"/>
          <w:sz w:val="26"/>
          <w:szCs w:val="26"/>
        </w:rPr>
      </w:pPr>
      <w:r w:rsidRPr="005A0C3C">
        <w:rPr>
          <w:rFonts w:ascii="Times New Roman" w:hAnsi="Times New Roman"/>
          <w:sz w:val="26"/>
          <w:szCs w:val="26"/>
        </w:rPr>
        <w:t xml:space="preserve">Сайт www.danfoss.com </w:t>
      </w:r>
    </w:p>
    <w:p w14:paraId="2BFB42A5" w14:textId="77777777" w:rsidR="005A0C3C" w:rsidRPr="005A0C3C" w:rsidRDefault="005A0C3C" w:rsidP="005A0C3C">
      <w:pPr>
        <w:numPr>
          <w:ilvl w:val="0"/>
          <w:numId w:val="21"/>
        </w:numPr>
        <w:spacing w:after="0"/>
        <w:ind w:left="0" w:firstLine="141"/>
        <w:contextualSpacing/>
        <w:rPr>
          <w:rFonts w:ascii="Times New Roman" w:hAnsi="Times New Roman"/>
          <w:sz w:val="26"/>
          <w:szCs w:val="26"/>
        </w:rPr>
      </w:pPr>
      <w:r w:rsidRPr="005A0C3C">
        <w:rPr>
          <w:rFonts w:ascii="Times New Roman" w:hAnsi="Times New Roman"/>
          <w:sz w:val="26"/>
          <w:szCs w:val="26"/>
        </w:rPr>
        <w:t>https://znanium.com</w:t>
      </w:r>
    </w:p>
    <w:p w14:paraId="61388D54" w14:textId="77777777" w:rsidR="005A0C3C" w:rsidRPr="005A0C3C" w:rsidRDefault="005A0C3C" w:rsidP="005A0C3C">
      <w:pPr>
        <w:spacing w:after="0"/>
        <w:ind w:firstLine="141"/>
        <w:rPr>
          <w:rFonts w:ascii="Times New Roman" w:eastAsia="Times New Roman" w:hAnsi="Times New Roman"/>
          <w:b/>
          <w:sz w:val="26"/>
          <w:szCs w:val="26"/>
        </w:rPr>
      </w:pPr>
      <w:r w:rsidRPr="005A0C3C">
        <w:rPr>
          <w:rFonts w:ascii="Times New Roman" w:eastAsia="Times New Roman" w:hAnsi="Times New Roman"/>
          <w:b/>
          <w:sz w:val="26"/>
          <w:szCs w:val="26"/>
        </w:rPr>
        <w:lastRenderedPageBreak/>
        <w:t xml:space="preserve">Сервисы и инструменты: </w:t>
      </w:r>
    </w:p>
    <w:p w14:paraId="5192C41A" w14:textId="77777777" w:rsidR="005A0C3C" w:rsidRPr="005A0C3C" w:rsidRDefault="005A0C3C" w:rsidP="005A0C3C">
      <w:pPr>
        <w:numPr>
          <w:ilvl w:val="0"/>
          <w:numId w:val="22"/>
        </w:numPr>
        <w:spacing w:after="0"/>
        <w:ind w:left="0" w:firstLine="141"/>
        <w:contextualSpacing/>
        <w:rPr>
          <w:rFonts w:ascii="Times New Roman" w:hAnsi="Times New Roman"/>
          <w:sz w:val="26"/>
          <w:szCs w:val="26"/>
        </w:rPr>
      </w:pPr>
      <w:r w:rsidRPr="005A0C3C">
        <w:rPr>
          <w:rFonts w:ascii="Times New Roman" w:hAnsi="Times New Roman"/>
          <w:sz w:val="26"/>
          <w:szCs w:val="26"/>
        </w:rPr>
        <w:t xml:space="preserve">Skype (режим доступа: https://www.skype.com/) </w:t>
      </w:r>
    </w:p>
    <w:p w14:paraId="067A0B91" w14:textId="77777777" w:rsidR="005A0C3C" w:rsidRPr="005A0C3C" w:rsidRDefault="005A0C3C" w:rsidP="005A0C3C">
      <w:pPr>
        <w:numPr>
          <w:ilvl w:val="0"/>
          <w:numId w:val="22"/>
        </w:numPr>
        <w:spacing w:after="0"/>
        <w:ind w:left="0" w:firstLine="141"/>
        <w:contextualSpacing/>
        <w:rPr>
          <w:rFonts w:ascii="Times New Roman" w:hAnsi="Times New Roman"/>
          <w:sz w:val="26"/>
          <w:szCs w:val="26"/>
        </w:rPr>
      </w:pPr>
      <w:r w:rsidRPr="005A0C3C">
        <w:rPr>
          <w:rFonts w:ascii="Times New Roman" w:hAnsi="Times New Roman"/>
          <w:sz w:val="26"/>
          <w:szCs w:val="26"/>
        </w:rPr>
        <w:t xml:space="preserve">Zoom (режим доступа: </w:t>
      </w:r>
      <w:hyperlink r:id="rId18" w:history="1">
        <w:r w:rsidRPr="005A0C3C">
          <w:rPr>
            <w:rFonts w:ascii="Times New Roman" w:hAnsi="Times New Roman" w:cs="Arial"/>
            <w:color w:val="000000"/>
            <w:sz w:val="26"/>
            <w:szCs w:val="26"/>
            <w:u w:val="single"/>
          </w:rPr>
          <w:t>https://zoom.us/</w:t>
        </w:r>
      </w:hyperlink>
      <w:r w:rsidRPr="005A0C3C">
        <w:rPr>
          <w:rFonts w:ascii="Times New Roman" w:hAnsi="Times New Roman"/>
          <w:sz w:val="26"/>
          <w:szCs w:val="26"/>
        </w:rPr>
        <w:t>)</w:t>
      </w:r>
    </w:p>
    <w:p w14:paraId="131A5F4B" w14:textId="77777777" w:rsidR="005A0C3C" w:rsidRPr="005A0C3C" w:rsidRDefault="005A0C3C" w:rsidP="005A0C3C">
      <w:pPr>
        <w:numPr>
          <w:ilvl w:val="0"/>
          <w:numId w:val="22"/>
        </w:numPr>
        <w:spacing w:after="0"/>
        <w:ind w:left="0" w:firstLine="141"/>
        <w:contextualSpacing/>
        <w:rPr>
          <w:rFonts w:ascii="Times New Roman" w:hAnsi="Times New Roman"/>
          <w:sz w:val="26"/>
          <w:szCs w:val="26"/>
        </w:rPr>
      </w:pPr>
      <w:r w:rsidRPr="005A0C3C">
        <w:rPr>
          <w:rFonts w:ascii="Times New Roman" w:hAnsi="Times New Roman"/>
          <w:sz w:val="26"/>
          <w:szCs w:val="26"/>
        </w:rPr>
        <w:t xml:space="preserve">https://disk.yandex.ru/ </w:t>
      </w:r>
    </w:p>
    <w:p w14:paraId="59013B85" w14:textId="77777777" w:rsidR="005C1D2C" w:rsidRPr="00C71E48" w:rsidRDefault="005C1D2C" w:rsidP="00953690">
      <w:pPr>
        <w:tabs>
          <w:tab w:val="left" w:pos="3405"/>
        </w:tabs>
        <w:spacing w:after="0"/>
        <w:rPr>
          <w:rFonts w:ascii="Times New Roman" w:hAnsi="Times New Roman"/>
          <w:sz w:val="26"/>
          <w:szCs w:val="26"/>
        </w:rPr>
      </w:pPr>
    </w:p>
    <w:p w14:paraId="1F555222" w14:textId="77777777" w:rsidR="005C1D2C" w:rsidRPr="00C71E48" w:rsidRDefault="005C1D2C" w:rsidP="00953690">
      <w:pPr>
        <w:tabs>
          <w:tab w:val="left" w:pos="3405"/>
        </w:tabs>
        <w:spacing w:after="0"/>
        <w:rPr>
          <w:rFonts w:ascii="Times New Roman" w:hAnsi="Times New Roman"/>
          <w:sz w:val="26"/>
          <w:szCs w:val="26"/>
        </w:rPr>
      </w:pPr>
    </w:p>
    <w:p w14:paraId="273C9CA6" w14:textId="77777777" w:rsidR="005C1D2C" w:rsidRPr="00C71E48" w:rsidRDefault="005C1D2C" w:rsidP="00953690">
      <w:pPr>
        <w:tabs>
          <w:tab w:val="left" w:pos="3405"/>
        </w:tabs>
        <w:spacing w:after="0"/>
        <w:rPr>
          <w:rFonts w:ascii="Times New Roman" w:hAnsi="Times New Roman"/>
          <w:sz w:val="26"/>
          <w:szCs w:val="26"/>
        </w:rPr>
      </w:pPr>
    </w:p>
    <w:p w14:paraId="5B524BEB" w14:textId="77777777" w:rsidR="005C1D2C" w:rsidRPr="00C71E48" w:rsidRDefault="005C1D2C" w:rsidP="00953690">
      <w:pPr>
        <w:tabs>
          <w:tab w:val="left" w:pos="3405"/>
        </w:tabs>
        <w:spacing w:after="0"/>
        <w:rPr>
          <w:rFonts w:ascii="Times New Roman" w:hAnsi="Times New Roman"/>
          <w:sz w:val="26"/>
          <w:szCs w:val="26"/>
        </w:rPr>
      </w:pPr>
    </w:p>
    <w:p w14:paraId="7F375860" w14:textId="77777777" w:rsidR="005C1D2C" w:rsidRPr="00C71E48" w:rsidRDefault="005C1D2C" w:rsidP="00953690">
      <w:pPr>
        <w:tabs>
          <w:tab w:val="left" w:pos="3405"/>
        </w:tabs>
        <w:spacing w:after="0"/>
        <w:rPr>
          <w:rFonts w:ascii="Times New Roman" w:hAnsi="Times New Roman"/>
          <w:sz w:val="26"/>
          <w:szCs w:val="26"/>
        </w:rPr>
      </w:pPr>
    </w:p>
    <w:p w14:paraId="09464B32" w14:textId="77777777" w:rsidR="005C1D2C" w:rsidRPr="00C71E48" w:rsidRDefault="005C1D2C" w:rsidP="00953690">
      <w:pPr>
        <w:tabs>
          <w:tab w:val="left" w:pos="3405"/>
        </w:tabs>
        <w:spacing w:after="0"/>
        <w:rPr>
          <w:rFonts w:ascii="Times New Roman" w:hAnsi="Times New Roman"/>
          <w:sz w:val="26"/>
          <w:szCs w:val="26"/>
        </w:rPr>
      </w:pPr>
    </w:p>
    <w:p w14:paraId="68BF7B6D" w14:textId="77777777" w:rsidR="005C1D2C" w:rsidRPr="00C71E48" w:rsidRDefault="005C1D2C" w:rsidP="00953690">
      <w:pPr>
        <w:tabs>
          <w:tab w:val="left" w:pos="3405"/>
        </w:tabs>
        <w:spacing w:after="0"/>
        <w:rPr>
          <w:rFonts w:ascii="Times New Roman" w:hAnsi="Times New Roman"/>
          <w:sz w:val="26"/>
          <w:szCs w:val="26"/>
        </w:rPr>
      </w:pPr>
    </w:p>
    <w:p w14:paraId="14EF02A1" w14:textId="77777777" w:rsidR="005C1D2C" w:rsidRPr="00C71E48" w:rsidRDefault="005C1D2C" w:rsidP="00953690">
      <w:pPr>
        <w:tabs>
          <w:tab w:val="left" w:pos="3405"/>
        </w:tabs>
        <w:spacing w:after="0"/>
        <w:rPr>
          <w:rFonts w:ascii="Times New Roman" w:hAnsi="Times New Roman"/>
          <w:sz w:val="26"/>
          <w:szCs w:val="26"/>
        </w:rPr>
      </w:pPr>
    </w:p>
    <w:p w14:paraId="3044A1E5" w14:textId="77777777" w:rsidR="005C1D2C" w:rsidRPr="00C71E48" w:rsidRDefault="005C1D2C" w:rsidP="00953690">
      <w:pPr>
        <w:tabs>
          <w:tab w:val="left" w:pos="3405"/>
        </w:tabs>
        <w:spacing w:after="0"/>
        <w:rPr>
          <w:rFonts w:ascii="Times New Roman" w:hAnsi="Times New Roman"/>
          <w:sz w:val="26"/>
          <w:szCs w:val="26"/>
        </w:rPr>
      </w:pPr>
    </w:p>
    <w:p w14:paraId="5403AC00" w14:textId="77777777" w:rsidR="005C1D2C" w:rsidRPr="00C71E48" w:rsidRDefault="005C1D2C" w:rsidP="00953690">
      <w:pPr>
        <w:tabs>
          <w:tab w:val="left" w:pos="3405"/>
        </w:tabs>
        <w:spacing w:after="0"/>
        <w:rPr>
          <w:rFonts w:ascii="Times New Roman" w:hAnsi="Times New Roman"/>
          <w:sz w:val="26"/>
          <w:szCs w:val="26"/>
        </w:rPr>
      </w:pPr>
    </w:p>
    <w:p w14:paraId="2BEA65BA" w14:textId="77777777" w:rsidR="00C93E8A" w:rsidRPr="00C71E48" w:rsidRDefault="00C93E8A" w:rsidP="00953690">
      <w:pPr>
        <w:spacing w:after="0"/>
        <w:rPr>
          <w:rFonts w:ascii="Times New Roman" w:hAnsi="Times New Roman"/>
          <w:sz w:val="26"/>
          <w:szCs w:val="26"/>
        </w:rPr>
      </w:pPr>
      <w:r w:rsidRPr="00C71E48">
        <w:rPr>
          <w:rFonts w:ascii="Times New Roman" w:hAnsi="Times New Roman"/>
          <w:sz w:val="26"/>
          <w:szCs w:val="26"/>
        </w:rPr>
        <w:br w:type="page"/>
      </w:r>
    </w:p>
    <w:p w14:paraId="5A4D4F5C" w14:textId="77777777" w:rsidR="005C1D2C" w:rsidRPr="00C71E48" w:rsidRDefault="005C1D2C" w:rsidP="00953690">
      <w:pPr>
        <w:tabs>
          <w:tab w:val="left" w:pos="3405"/>
        </w:tabs>
        <w:spacing w:after="0"/>
        <w:rPr>
          <w:rFonts w:ascii="Times New Roman" w:hAnsi="Times New Roman"/>
          <w:sz w:val="26"/>
          <w:szCs w:val="26"/>
        </w:rPr>
      </w:pP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6770A8D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803664">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7" w15:restartNumberingAfterBreak="0">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0" w15:restartNumberingAfterBreak="0">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1"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num w:numId="1" w16cid:durableId="467892485">
    <w:abstractNumId w:val="16"/>
  </w:num>
  <w:num w:numId="2" w16cid:durableId="2024092450">
    <w:abstractNumId w:val="12"/>
  </w:num>
  <w:num w:numId="3" w16cid:durableId="1339769570">
    <w:abstractNumId w:val="7"/>
  </w:num>
  <w:num w:numId="4" w16cid:durableId="909001414">
    <w:abstractNumId w:val="14"/>
  </w:num>
  <w:num w:numId="5" w16cid:durableId="1049381656">
    <w:abstractNumId w:val="19"/>
  </w:num>
  <w:num w:numId="6" w16cid:durableId="1370454723">
    <w:abstractNumId w:val="0"/>
  </w:num>
  <w:num w:numId="7" w16cid:durableId="2050369872">
    <w:abstractNumId w:val="1"/>
  </w:num>
  <w:num w:numId="8" w16cid:durableId="423497336">
    <w:abstractNumId w:val="3"/>
  </w:num>
  <w:num w:numId="9" w16cid:durableId="1737968681">
    <w:abstractNumId w:val="11"/>
  </w:num>
  <w:num w:numId="10" w16cid:durableId="706806260">
    <w:abstractNumId w:val="2"/>
  </w:num>
  <w:num w:numId="11" w16cid:durableId="1685739030">
    <w:abstractNumId w:val="22"/>
  </w:num>
  <w:num w:numId="12" w16cid:durableId="1096945311">
    <w:abstractNumId w:val="21"/>
  </w:num>
  <w:num w:numId="13" w16cid:durableId="1627665476">
    <w:abstractNumId w:val="4"/>
  </w:num>
  <w:num w:numId="14" w16cid:durableId="911502491">
    <w:abstractNumId w:val="15"/>
  </w:num>
  <w:num w:numId="15" w16cid:durableId="695233806">
    <w:abstractNumId w:val="13"/>
  </w:num>
  <w:num w:numId="16" w16cid:durableId="1930001658">
    <w:abstractNumId w:val="18"/>
  </w:num>
  <w:num w:numId="17" w16cid:durableId="2118064077">
    <w:abstractNumId w:val="17"/>
  </w:num>
  <w:num w:numId="18" w16cid:durableId="252903480">
    <w:abstractNumId w:val="9"/>
  </w:num>
  <w:num w:numId="19" w16cid:durableId="170100584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974426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9594907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313509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856504146">
    <w:abstractNumId w:val="5"/>
  </w:num>
  <w:num w:numId="24" w16cid:durableId="526017769">
    <w:abstractNumId w:val="8"/>
  </w:num>
  <w:num w:numId="25" w16cid:durableId="13296270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F15"/>
    <w:rsid w:val="000274DA"/>
    <w:rsid w:val="000820C8"/>
    <w:rsid w:val="00084F6C"/>
    <w:rsid w:val="000917D4"/>
    <w:rsid w:val="00113ED6"/>
    <w:rsid w:val="001279B3"/>
    <w:rsid w:val="001D17BD"/>
    <w:rsid w:val="00296E63"/>
    <w:rsid w:val="002E5D77"/>
    <w:rsid w:val="00317A75"/>
    <w:rsid w:val="003249DC"/>
    <w:rsid w:val="003269C8"/>
    <w:rsid w:val="00347F73"/>
    <w:rsid w:val="003679CC"/>
    <w:rsid w:val="00380811"/>
    <w:rsid w:val="00445225"/>
    <w:rsid w:val="0048609A"/>
    <w:rsid w:val="004B11F9"/>
    <w:rsid w:val="004C5448"/>
    <w:rsid w:val="004D2744"/>
    <w:rsid w:val="004E5DEC"/>
    <w:rsid w:val="004E7DC8"/>
    <w:rsid w:val="004F4E84"/>
    <w:rsid w:val="004F58E4"/>
    <w:rsid w:val="00526325"/>
    <w:rsid w:val="005839F3"/>
    <w:rsid w:val="005A0C3C"/>
    <w:rsid w:val="005A21B4"/>
    <w:rsid w:val="005C1D2C"/>
    <w:rsid w:val="005D013A"/>
    <w:rsid w:val="00613458"/>
    <w:rsid w:val="00662C41"/>
    <w:rsid w:val="006646CE"/>
    <w:rsid w:val="006D583A"/>
    <w:rsid w:val="00710742"/>
    <w:rsid w:val="00761E94"/>
    <w:rsid w:val="007C2415"/>
    <w:rsid w:val="008021D9"/>
    <w:rsid w:val="00803664"/>
    <w:rsid w:val="008257F5"/>
    <w:rsid w:val="00834A22"/>
    <w:rsid w:val="008A1432"/>
    <w:rsid w:val="008C316D"/>
    <w:rsid w:val="008D1947"/>
    <w:rsid w:val="008E0E6A"/>
    <w:rsid w:val="008E5309"/>
    <w:rsid w:val="00953690"/>
    <w:rsid w:val="00993ABC"/>
    <w:rsid w:val="009D3D09"/>
    <w:rsid w:val="00A579E4"/>
    <w:rsid w:val="00A8191D"/>
    <w:rsid w:val="00AF7B4F"/>
    <w:rsid w:val="00B47E8A"/>
    <w:rsid w:val="00B85390"/>
    <w:rsid w:val="00C019B5"/>
    <w:rsid w:val="00C71E48"/>
    <w:rsid w:val="00C93E8A"/>
    <w:rsid w:val="00CB3079"/>
    <w:rsid w:val="00D11B42"/>
    <w:rsid w:val="00D6585C"/>
    <w:rsid w:val="00DD3BA2"/>
    <w:rsid w:val="00E0218D"/>
    <w:rsid w:val="00E04967"/>
    <w:rsid w:val="00E41BE7"/>
    <w:rsid w:val="00E6707D"/>
    <w:rsid w:val="00E87D8F"/>
    <w:rsid w:val="00E91738"/>
    <w:rsid w:val="00EA1703"/>
    <w:rsid w:val="00EF2C1E"/>
    <w:rsid w:val="00F00A8F"/>
    <w:rsid w:val="00F23F15"/>
    <w:rsid w:val="00F46945"/>
    <w:rsid w:val="00F53278"/>
    <w:rsid w:val="00F70CF1"/>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a"/>
    <w:rsid w:val="009536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169996659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227735" TargetMode="External"/><Relationship Id="rId13" Type="http://schemas.openxmlformats.org/officeDocument/2006/relationships/hyperlink" Target="https://znanium.com/catalog/document?id=385834" TargetMode="External"/><Relationship Id="rId18" Type="http://schemas.openxmlformats.org/officeDocument/2006/relationships/hyperlink" Target="https://zoom.us/" TargetMode="External"/><Relationship Id="rId3" Type="http://schemas.openxmlformats.org/officeDocument/2006/relationships/settings" Target="settings.xml"/><Relationship Id="rId7" Type="http://schemas.openxmlformats.org/officeDocument/2006/relationships/hyperlink" Target="https://znanium.com/catalog/product/1227735" TargetMode="External"/><Relationship Id="rId12" Type="http://schemas.openxmlformats.org/officeDocument/2006/relationships/hyperlink" Target="https://znanium.com/catalog/document?id=385835" TargetMode="External"/><Relationship Id="rId17" Type="http://schemas.openxmlformats.org/officeDocument/2006/relationships/hyperlink" Target="http://www.holodunion.ru/news" TargetMode="External"/><Relationship Id="rId2" Type="http://schemas.openxmlformats.org/officeDocument/2006/relationships/styles" Target="styles.xml"/><Relationship Id="rId16" Type="http://schemas.openxmlformats.org/officeDocument/2006/relationships/hyperlink" Target="http://www.alfalaval.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znanium.com/catalog/product/942771" TargetMode="External"/><Relationship Id="rId11" Type="http://schemas.openxmlformats.org/officeDocument/2006/relationships/hyperlink" Target="https://znanium.com/catalog/document?id=274388" TargetMode="External"/><Relationship Id="rId5" Type="http://schemas.openxmlformats.org/officeDocument/2006/relationships/image" Target="media/image1.jpeg"/><Relationship Id="rId15" Type="http://schemas.openxmlformats.org/officeDocument/2006/relationships/hyperlink" Target="http://bitzer.ru/" TargetMode="External"/><Relationship Id="rId10" Type="http://schemas.openxmlformats.org/officeDocument/2006/relationships/hyperlink" Target="https://znanium.com/catalog/product/942771"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znanium.com/catalog/product/1174606" TargetMode="External"/><Relationship Id="rId14" Type="http://schemas.openxmlformats.org/officeDocument/2006/relationships/hyperlink" Target="https://znanium.com/catalog/document?id=3858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Pages>
  <Words>6806</Words>
  <Characters>38800</Characters>
  <Application>Microsoft Office Word</Application>
  <DocSecurity>0</DocSecurity>
  <Lines>323</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Анна Худякова</cp:lastModifiedBy>
  <cp:revision>32</cp:revision>
  <dcterms:created xsi:type="dcterms:W3CDTF">2021-02-08T06:43:00Z</dcterms:created>
  <dcterms:modified xsi:type="dcterms:W3CDTF">2022-05-30T16:05:00Z</dcterms:modified>
</cp:coreProperties>
</file>